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6A95">
      <w:pPr>
        <w:pStyle w:val="a3"/>
        <w:divId w:val="5678880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788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97358039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</w:tr>
      <w:tr w:rsidR="00000000">
        <w:trPr>
          <w:divId w:val="56788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</w:tr>
      <w:tr w:rsidR="00000000">
        <w:trPr>
          <w:divId w:val="56788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97318417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</w:tr>
      <w:tr w:rsidR="00000000">
        <w:trPr>
          <w:divId w:val="56788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788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6A9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926382X18155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6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</w:tr>
    </w:tbl>
    <w:p w:rsidR="00000000" w:rsidRDefault="0076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2023 год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1998021685036</w:t>
            </w:r>
            <w:r>
              <w:rPr>
                <w:rFonts w:eastAsia="Times New Roman"/>
              </w:rPr>
              <w:br/>
              <w:t>Против: 10539635144</w:t>
            </w:r>
            <w:r>
              <w:rPr>
                <w:rFonts w:eastAsia="Times New Roman"/>
              </w:rPr>
              <w:br/>
              <w:t>Воздержался: 119097870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«ТГК-1» за 2023 год согласно Приложению 2 (проект документа включен в перечень информации (материалов), предо</w:t>
            </w:r>
            <w:r>
              <w:rPr>
                <w:rFonts w:eastAsia="Times New Roman"/>
              </w:rPr>
              <w:t>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1998011292614</w:t>
            </w:r>
            <w:r>
              <w:rPr>
                <w:rFonts w:eastAsia="Times New Roman"/>
              </w:rPr>
              <w:br/>
              <w:t>Против: 10539870660</w:t>
            </w:r>
            <w:r>
              <w:rPr>
                <w:rFonts w:eastAsia="Times New Roman"/>
              </w:rPr>
              <w:br/>
              <w:t>Воздержался: 129254776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чистую прибыль Общества в связи с убытко</w:t>
            </w:r>
            <w:r>
              <w:rPr>
                <w:rFonts w:eastAsia="Times New Roman"/>
              </w:rPr>
              <w:t>м в размере 779 430 тыс. руб., полученным Обществом по результатам деятельности в 2023 году. 2. Не объявлять и не выплачивать дивиденды по размещенным обыкновенным акциям Общества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1997597226007</w:t>
            </w:r>
            <w:r>
              <w:rPr>
                <w:rFonts w:eastAsia="Times New Roman"/>
              </w:rPr>
              <w:br/>
              <w:t>Против: 9295110986</w:t>
            </w:r>
            <w:r>
              <w:rPr>
                <w:rFonts w:eastAsia="Times New Roman"/>
              </w:rPr>
              <w:br/>
              <w:t>Воздержался: 1788081057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ПАО «ТГК-1», осуществляющей аудит бухгалтерской (финансовой) отчетности ПАО «ТГК-1», подготовленной в соответс</w:t>
            </w:r>
            <w:r>
              <w:rPr>
                <w:rFonts w:eastAsia="Times New Roman"/>
              </w:rPr>
              <w:t>твии с требованиями российского законодательства и консолидированной финансовой отчетности Группы ТГК-1, подготовленной в соответствии с международными стандартами финансовой отчетности, за 2024 год Юникон Акционерное общество (адрес: 117587, г. Москва, Ва</w:t>
            </w:r>
            <w:r>
              <w:rPr>
                <w:rFonts w:eastAsia="Times New Roman"/>
              </w:rPr>
              <w:t xml:space="preserve">ршавское шоссе, д. 125, строение 1, секция 11, 3 эт., пом. </w:t>
            </w:r>
            <w:r>
              <w:rPr>
                <w:rFonts w:eastAsia="Times New Roman"/>
              </w:rPr>
              <w:lastRenderedPageBreak/>
              <w:t>I, ком. 50; ИНН 7716021332, ОГРН 1037739271701, свидетельство о членстве в СРО аудиторов Ассоциации «Содружество» ОРНЗ 12006020340).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2008279745744</w:t>
            </w:r>
            <w:r>
              <w:rPr>
                <w:rFonts w:eastAsia="Times New Roman"/>
              </w:rPr>
              <w:br/>
              <w:t>Против: 173700755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226971551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Совета директоров в размерах, рекомендованных Советом директоров Общества согласно Приложению 4 (включено в перечень информации (материалов), предоставляемой лицам, имеющим </w:t>
            </w:r>
            <w:r>
              <w:rPr>
                <w:rFonts w:eastAsia="Times New Roman"/>
              </w:rPr>
              <w:t>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1996636440877</w:t>
            </w:r>
            <w:r>
              <w:rPr>
                <w:rFonts w:eastAsia="Times New Roman"/>
              </w:rPr>
              <w:br/>
              <w:t>Против: 11760013768</w:t>
            </w:r>
            <w:r>
              <w:rPr>
                <w:rFonts w:eastAsia="Times New Roman"/>
              </w:rPr>
              <w:br/>
              <w:t>Воздержался: 283963405</w:t>
            </w:r>
          </w:p>
        </w:tc>
      </w:tr>
    </w:tbl>
    <w:p w:rsidR="00000000" w:rsidRDefault="00766A95">
      <w:pPr>
        <w:rPr>
          <w:rFonts w:eastAsia="Times New Roman"/>
        </w:rPr>
      </w:pPr>
    </w:p>
    <w:p w:rsidR="00000000" w:rsidRDefault="00766A9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66A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6A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766A95">
      <w:pPr>
        <w:rPr>
          <w:rFonts w:eastAsia="Times New Roman"/>
        </w:rPr>
      </w:pPr>
      <w:r>
        <w:rPr>
          <w:rFonts w:eastAsia="Times New Roman"/>
        </w:rPr>
        <w:br/>
      </w:r>
    </w:p>
    <w:p w:rsidR="00766A95" w:rsidRDefault="00766A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779"/>
    <w:rsid w:val="00766A95"/>
    <w:rsid w:val="00B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A0DCC8-439A-4363-B3D8-B330FAE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cb96baa5545c29d2a0bb20c0a2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2024-06-27T11:58:00Z</dcterms:created>
  <dcterms:modified xsi:type="dcterms:W3CDTF">2024-06-27T11:58:00Z</dcterms:modified>
</cp:coreProperties>
</file>