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1B37">
      <w:pPr>
        <w:pStyle w:val="a3"/>
        <w:divId w:val="17399990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999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40700647</w:t>
            </w:r>
          </w:p>
        </w:tc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</w:tr>
      <w:tr w:rsidR="00000000">
        <w:trPr>
          <w:divId w:val="173999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</w:tr>
      <w:tr w:rsidR="00000000">
        <w:trPr>
          <w:divId w:val="173999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40027271</w:t>
            </w:r>
          </w:p>
        </w:tc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</w:tr>
      <w:tr w:rsidR="00000000">
        <w:trPr>
          <w:divId w:val="173999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999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1B3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60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478937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455002, Россия, Челябинская область, Магнитогорск, ул.Кирова, д. 91</w:t>
            </w:r>
          </w:p>
        </w:tc>
      </w:tr>
    </w:tbl>
    <w:p w:rsidR="00000000" w:rsidRDefault="00341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478937X4176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41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</w:t>
            </w:r>
          </w:p>
        </w:tc>
      </w:tr>
    </w:tbl>
    <w:p w:rsidR="00000000" w:rsidRDefault="00341B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41B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2019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10097597713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807000</w:t>
            </w:r>
            <w:r>
              <w:rPr>
                <w:rFonts w:eastAsia="Times New Roman"/>
              </w:rPr>
              <w:br/>
              <w:t>Воздержался: 389804</w:t>
            </w:r>
            <w:r>
              <w:rPr>
                <w:rFonts w:eastAsia="Times New Roman"/>
              </w:rPr>
              <w:br/>
              <w:t>Не участвовало: 58100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«ММК» по результатам отчетного 2019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10096664913</w:t>
            </w:r>
            <w:r>
              <w:rPr>
                <w:rFonts w:eastAsia="Times New Roman"/>
              </w:rPr>
              <w:br/>
              <w:t>Против: 807000</w:t>
            </w:r>
            <w:r>
              <w:rPr>
                <w:rFonts w:eastAsia="Times New Roman"/>
              </w:rPr>
              <w:br/>
              <w:t>Воздержался: 1322604</w:t>
            </w:r>
            <w:r>
              <w:rPr>
                <w:rFonts w:eastAsia="Times New Roman"/>
              </w:rPr>
              <w:br/>
              <w:t>Не участвовало: 58100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«ММ</w:t>
            </w:r>
            <w:r>
              <w:rPr>
                <w:rFonts w:eastAsia="Times New Roman"/>
              </w:rPr>
              <w:t>К» по результатам отчетного 2019 года, с учетом выплаченных дивидендов за первый квартал отчетного 2019 года в сумме 16 627,4 млн. руб. (1,488 рубля с учетом налога на одну акцию), выплаченных дивидендов за полугодие отчетного 2019 года в сумме 7 710,3 млн</w:t>
            </w:r>
            <w:r>
              <w:rPr>
                <w:rFonts w:eastAsia="Times New Roman"/>
              </w:rPr>
              <w:t xml:space="preserve">. рублей (0,690 рубля с учетом налога на одну акцию) и выплаченных дивидендов за девять месяцев отчетного 2019 года в сумме 18 437,6 млн. рублей (1,650 рубля с учетом налога на одну акцию).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10098718917</w:t>
            </w:r>
            <w:r>
              <w:rPr>
                <w:rFonts w:eastAsia="Times New Roman"/>
              </w:rPr>
              <w:br/>
              <w:t>Против: 14400</w:t>
            </w:r>
            <w:r>
              <w:rPr>
                <w:rFonts w:eastAsia="Times New Roman"/>
              </w:rPr>
              <w:br/>
              <w:t>Воздержался: 61200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58100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отчетного 2019 года по размещенным обыкновенным акциям ПАО «ММК» в размере 1,507 рубля (с учетом налога) на одну акцию. Выплату дивидендов произвести в денежной форме, в бе</w:t>
            </w:r>
            <w:r>
              <w:rPr>
                <w:rFonts w:eastAsia="Times New Roman"/>
              </w:rPr>
              <w:t xml:space="preserve">зналичном порядке,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 по размещенным обыкновенным акциям ПАО «ММК» по результатам отчетного 2019 года, </w:t>
            </w:r>
            <w:r>
              <w:rPr>
                <w:rFonts w:eastAsia="Times New Roman"/>
              </w:rPr>
              <w:t xml:space="preserve">17 июня 2020 года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10063939489</w:t>
            </w:r>
            <w:r>
              <w:rPr>
                <w:rFonts w:eastAsia="Times New Roman"/>
              </w:rPr>
              <w:br/>
              <w:t>Против: 34768628</w:t>
            </w:r>
            <w:r>
              <w:rPr>
                <w:rFonts w:eastAsia="Times New Roman"/>
              </w:rPr>
              <w:br/>
              <w:t>Воздержался: 86400</w:t>
            </w:r>
            <w:r>
              <w:rPr>
                <w:rFonts w:eastAsia="Times New Roman"/>
              </w:rPr>
              <w:br/>
              <w:t>Не участвовало: 58100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«ММК»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100925897371</w:t>
            </w:r>
            <w:r>
              <w:rPr>
                <w:rFonts w:eastAsia="Times New Roman"/>
              </w:rPr>
              <w:br/>
              <w:t>Против: 1011510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3425180</w:t>
            </w:r>
            <w:r>
              <w:rPr>
                <w:rFonts w:eastAsia="Times New Roman"/>
              </w:rPr>
              <w:br/>
              <w:t>Не участвовало: 57627506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 Виктор Филиппович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12028540678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Ерёмин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8576963241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Лёвин Кирилл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9585291188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Марцинович Валерий Ярославович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11491157901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Морган Ральф Таваколян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11547999256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Никифоров Николай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11494215877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Рашникова Ольга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8889921907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9587159903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8592918693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Шиляев Павел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9126515588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«ММК» АО «ПрайсвотерхаусКуперс Ауд</w:t>
            </w:r>
            <w:r>
              <w:rPr>
                <w:rFonts w:eastAsia="Times New Roman"/>
              </w:rPr>
              <w:t>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9991426664</w:t>
            </w:r>
            <w:r>
              <w:rPr>
                <w:rFonts w:eastAsia="Times New Roman"/>
              </w:rPr>
              <w:br/>
              <w:t>Против: 30702138</w:t>
            </w:r>
            <w:r>
              <w:rPr>
                <w:rFonts w:eastAsia="Times New Roman"/>
              </w:rPr>
              <w:br/>
              <w:t>Воздержался: 76222216</w:t>
            </w:r>
            <w:r>
              <w:rPr>
                <w:rFonts w:eastAsia="Times New Roman"/>
              </w:rPr>
              <w:br/>
              <w:t>Не участвовало: 501599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размер вознаграждений и компенсаций, выплачиваемых членам Совета директоров ПАО «ММК» в период исполнения ими своих </w:t>
            </w:r>
            <w:r>
              <w:rPr>
                <w:rFonts w:eastAsia="Times New Roman"/>
              </w:rPr>
              <w:t xml:space="preserve">обязанностей в 2020-2021 гг., в сумме 80 млн.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B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10063086776</w:t>
            </w:r>
            <w:r>
              <w:rPr>
                <w:rFonts w:eastAsia="Times New Roman"/>
              </w:rPr>
              <w:br/>
              <w:t>Против: 356501</w:t>
            </w:r>
            <w:r>
              <w:rPr>
                <w:rFonts w:eastAsia="Times New Roman"/>
              </w:rPr>
              <w:br/>
              <w:t>Воздержался: 34906941</w:t>
            </w:r>
            <w:r>
              <w:rPr>
                <w:rFonts w:eastAsia="Times New Roman"/>
              </w:rPr>
              <w:br/>
              <w:t>Не участвовало: 502399</w:t>
            </w:r>
          </w:p>
        </w:tc>
      </w:tr>
    </w:tbl>
    <w:p w:rsidR="00000000" w:rsidRDefault="00341B37">
      <w:pPr>
        <w:rPr>
          <w:rFonts w:eastAsia="Times New Roman"/>
        </w:rPr>
      </w:pPr>
    </w:p>
    <w:p w:rsidR="00000000" w:rsidRDefault="00341B3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</w:t>
      </w:r>
      <w:r>
        <w:t xml:space="preserve">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</w:t>
      </w:r>
      <w:r>
        <w:t xml:space="preserve">ия центральным депозитарием доступа к такой информации". </w:t>
      </w:r>
    </w:p>
    <w:p w:rsidR="00000000" w:rsidRDefault="00341B3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41B37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</w:t>
      </w:r>
      <w:r>
        <w:t xml:space="preserve">формации, полученной от третьих лиц. </w:t>
      </w:r>
    </w:p>
    <w:p w:rsidR="00000000" w:rsidRDefault="00341B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1B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341B37" w:rsidRDefault="00341B37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0EAB"/>
    <w:rsid w:val="00341B37"/>
    <w:rsid w:val="007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35FBA4-E94C-4155-BF1A-1FEB4D97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c30e5635d64a4d81a419bba19a36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2020-06-04T06:42:00Z</dcterms:created>
  <dcterms:modified xsi:type="dcterms:W3CDTF">2020-06-04T06:42:00Z</dcterms:modified>
</cp:coreProperties>
</file>