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25F56">
      <w:pPr>
        <w:pStyle w:val="a3"/>
        <w:divId w:val="100593956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00593956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25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5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45070354</w:t>
            </w:r>
          </w:p>
        </w:tc>
        <w:tc>
          <w:tcPr>
            <w:tcW w:w="0" w:type="auto"/>
            <w:vAlign w:val="center"/>
            <w:hideMark/>
          </w:tcPr>
          <w:p w:rsidR="00000000" w:rsidRDefault="00B25F56">
            <w:pPr>
              <w:rPr>
                <w:rFonts w:eastAsia="Times New Roman"/>
              </w:rPr>
            </w:pPr>
          </w:p>
        </w:tc>
      </w:tr>
      <w:tr w:rsidR="00000000">
        <w:trPr>
          <w:divId w:val="100593956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25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5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5F56">
            <w:pPr>
              <w:rPr>
                <w:rFonts w:eastAsia="Times New Roman"/>
              </w:rPr>
            </w:pPr>
          </w:p>
        </w:tc>
      </w:tr>
      <w:tr w:rsidR="00000000">
        <w:trPr>
          <w:divId w:val="100593956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25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25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44813109</w:t>
            </w:r>
          </w:p>
        </w:tc>
        <w:tc>
          <w:tcPr>
            <w:tcW w:w="0" w:type="auto"/>
            <w:vAlign w:val="center"/>
            <w:hideMark/>
          </w:tcPr>
          <w:p w:rsidR="00000000" w:rsidRDefault="00B25F56">
            <w:pPr>
              <w:rPr>
                <w:rFonts w:eastAsia="Times New Roman"/>
              </w:rPr>
            </w:pPr>
          </w:p>
        </w:tc>
      </w:tr>
      <w:tr w:rsidR="00000000">
        <w:trPr>
          <w:divId w:val="100593956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25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5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5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0593956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25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5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5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25F5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"Магнит" ИНН 2309085638 (акция 1-01-60525-P / ISIN RU000A0JKQU8)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5F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545362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25F5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733"/>
        <w:gridCol w:w="173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25F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5F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5F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5F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5F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5F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5F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5F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5F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545362X7197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</w:t>
            </w:r>
            <w:r>
              <w:rPr>
                <w:rFonts w:eastAsia="Times New Roman"/>
              </w:rPr>
              <w:t>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B25F5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5F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5F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5F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545363</w:t>
            </w:r>
          </w:p>
        </w:tc>
      </w:tr>
    </w:tbl>
    <w:p w:rsidR="00000000" w:rsidRDefault="00B25F5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5F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декабря 2020 г. 14:00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2020 г. 18:00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5F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25F56">
      <w:pPr>
        <w:rPr>
          <w:rFonts w:eastAsia="Times New Roman"/>
        </w:rPr>
      </w:pPr>
    </w:p>
    <w:p w:rsidR="00000000" w:rsidRDefault="00B25F5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25F56">
      <w:pPr>
        <w:rPr>
          <w:rFonts w:eastAsia="Times New Roman"/>
        </w:rPr>
      </w:pPr>
      <w:r>
        <w:rPr>
          <w:rFonts w:eastAsia="Times New Roman"/>
        </w:rPr>
        <w:t xml:space="preserve">1. Выплата дивидендов по акциям ПАО «Магнит» по результатам 9 месяцев 2020 отчетного года. </w:t>
      </w:r>
      <w:r>
        <w:rPr>
          <w:rFonts w:eastAsia="Times New Roman"/>
        </w:rPr>
        <w:br/>
        <w:t xml:space="preserve">2. Утверждение Устава ПАО «Магнит» в новой редакции. </w:t>
      </w:r>
      <w:r>
        <w:rPr>
          <w:rFonts w:eastAsia="Times New Roman"/>
        </w:rPr>
        <w:br/>
        <w:t xml:space="preserve">3. Утверждение Положения о коллегиальном исполнительном органе (Правлении) ПАО «Магнит» в новой редакции. </w:t>
      </w:r>
    </w:p>
    <w:p w:rsidR="00000000" w:rsidRDefault="00B25F56">
      <w:pPr>
        <w:pStyle w:val="a3"/>
      </w:pPr>
      <w:r>
        <w:t>При</w:t>
      </w:r>
      <w:r>
        <w:t xml:space="preserve">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25F56">
      <w:pPr>
        <w:pStyle w:val="HTML"/>
      </w:pPr>
      <w:r>
        <w:t>По всем вопросам, связанным с настоящим со</w:t>
      </w:r>
      <w:r>
        <w:t>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25F56">
      <w:pPr>
        <w:rPr>
          <w:rFonts w:eastAsia="Times New Roman"/>
        </w:rPr>
      </w:pPr>
      <w:r>
        <w:rPr>
          <w:rFonts w:eastAsia="Times New Roman"/>
        </w:rPr>
        <w:br/>
      </w:r>
    </w:p>
    <w:p w:rsidR="00B25F56" w:rsidRDefault="00B25F56">
      <w:pPr>
        <w:pStyle w:val="HTML"/>
      </w:pPr>
      <w:r>
        <w:t>Настоящий документ является визуализированной формой электрон</w:t>
      </w:r>
      <w:r>
        <w:t>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25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E714A"/>
    <w:rsid w:val="00B25F56"/>
    <w:rsid w:val="00CE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855798-E10A-40AF-A45B-F8103BCC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93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b1deb07e45446fca94db6e6fd5917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2020-12-02T04:27:00Z</dcterms:created>
  <dcterms:modified xsi:type="dcterms:W3CDTF">2020-12-02T04:27:00Z</dcterms:modified>
</cp:coreProperties>
</file>