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03C5E">
      <w:pPr>
        <w:pStyle w:val="a3"/>
        <w:divId w:val="11071142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07114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68068136</w:t>
            </w:r>
          </w:p>
        </w:tc>
        <w:tc>
          <w:tcPr>
            <w:tcW w:w="0" w:type="auto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</w:p>
        </w:tc>
      </w:tr>
      <w:tr w:rsidR="00000000">
        <w:trPr>
          <w:divId w:val="1107114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</w:p>
        </w:tc>
      </w:tr>
      <w:tr w:rsidR="00000000">
        <w:trPr>
          <w:divId w:val="1107114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67278549</w:t>
            </w:r>
          </w:p>
        </w:tc>
        <w:tc>
          <w:tcPr>
            <w:tcW w:w="0" w:type="auto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</w:p>
        </w:tc>
      </w:tr>
      <w:tr w:rsidR="00000000">
        <w:trPr>
          <w:divId w:val="1107114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07114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03C5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Сбербанк ИНН 7707083893 (акция 10301481B / ISIN RU0009029540)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3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685158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03C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03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3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3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3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3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3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3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3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3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685158X8964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</w:t>
            </w:r>
            <w:r>
              <w:rPr>
                <w:rFonts w:eastAsia="Times New Roman"/>
              </w:rPr>
              <w:t>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03C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3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3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3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695475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695477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706328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706330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</w:p>
        </w:tc>
      </w:tr>
    </w:tbl>
    <w:p w:rsidR="00000000" w:rsidRDefault="00803C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2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03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Сбербанк за 2021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11506552536</w:t>
            </w:r>
            <w:r>
              <w:rPr>
                <w:rFonts w:eastAsia="Times New Roman"/>
              </w:rPr>
              <w:br/>
              <w:t>Против: 8040153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7640035</w:t>
            </w:r>
            <w:r>
              <w:rPr>
                <w:rFonts w:eastAsia="Times New Roman"/>
              </w:rPr>
              <w:br/>
              <w:t>Не участвовало: 4807488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чистую прибыль ПАО Сбербанк за 2021 год не распределять, дивиденды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11479775264</w:t>
            </w:r>
            <w:r>
              <w:rPr>
                <w:rFonts w:eastAsia="Times New Roman"/>
              </w:rPr>
              <w:br/>
              <w:t>Против: 39033020</w:t>
            </w:r>
            <w:r>
              <w:rPr>
                <w:rFonts w:eastAsia="Times New Roman"/>
              </w:rPr>
              <w:br/>
              <w:t>Воздержался: 796684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br/>
              <w:t>Не участвовало: 265088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аудиторской организацией ПАО Сбербанк на 2022 год и 1-й квартал 2023 года ООО «ЦАТР – аудиторские услуги» (прежнее наименование ООО «Эрнст энд Янг»).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11501453522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9473100</w:t>
            </w:r>
            <w:r>
              <w:rPr>
                <w:rFonts w:eastAsia="Times New Roman"/>
              </w:rPr>
              <w:br/>
              <w:t>Воздержался: 11352702</w:t>
            </w:r>
            <w:r>
              <w:rPr>
                <w:rFonts w:eastAsia="Times New Roman"/>
              </w:rPr>
              <w:br/>
              <w:t>Не участвовало: 4760888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Наблюдательного совета ПАО Сбербанк: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160965271383</w:t>
            </w:r>
            <w:r>
              <w:rPr>
                <w:rFonts w:eastAsia="Times New Roman"/>
              </w:rPr>
              <w:br/>
              <w:t>Против: 53690840</w:t>
            </w:r>
            <w:r>
              <w:rPr>
                <w:rFonts w:eastAsia="Times New Roman"/>
              </w:rPr>
              <w:br/>
              <w:t>Воздержался: 264413478</w:t>
            </w:r>
            <w:r>
              <w:rPr>
                <w:rFonts w:eastAsia="Times New Roman"/>
              </w:rPr>
              <w:br/>
              <w:t>Не участвовало: 95187267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</w:t>
            </w:r>
            <w:r>
              <w:rPr>
                <w:rFonts w:eastAsia="Times New Roman"/>
              </w:rPr>
              <w:t>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Аузана А.А.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1024938941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Ведяхина А.А.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1037631380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Грефа Г.О.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1445738515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Кудрявцева Н.Н.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1022733662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Кулешов А.П.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1022196378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Ковальчука М. 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1020904389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Колычева В.В.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119040115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Меликьяна Г.Г.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1019994024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Орешкина М.С.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37800571017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Силуанова А.Г.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37803115274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Черникову А.А.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1020841382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Чернышенко Д.Н.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37797630513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Швецова С.А.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37802053076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Шиткину И.С.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1020860530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пунктом 1 статьи 81, пунктами 3.1 и 4 статьи 83 Федерального закона от 26.12.1995 № 208-ФЗ «Об акционерных обществах» принять решение о согласии на совершение сделки, в совершении которой имеется</w:t>
            </w:r>
            <w:r>
              <w:rPr>
                <w:rFonts w:eastAsia="Times New Roman"/>
              </w:rPr>
              <w:t xml:space="preserve"> заинтересованность. Договор страхования Стороны сделки: Страхователь — Публичное акционерное общество «Сбербанк России» (ПАО Сбербанк), Страховщик — Страховая компания (будет определена по итогам конкурентной закупки). Предмет сделки: Страховщик обязуется</w:t>
            </w:r>
            <w:r>
              <w:rPr>
                <w:rFonts w:eastAsia="Times New Roman"/>
              </w:rPr>
              <w:t xml:space="preserve"> при наступлении любого из указанных в Договоре страхования страховых случаев выплатить в соответствии с Договором страхования страховое возмещение (в зависимости от ситуации) соответствующему Застрахованному и/или любому третьему лицу, имеющему право на т</w:t>
            </w:r>
            <w:r>
              <w:rPr>
                <w:rFonts w:eastAsia="Times New Roman"/>
              </w:rPr>
              <w:t>акое возмещение. Застрахованные: 1) любая Компания (Страхователь и/или любая Дочерняя компания Страхователя); и/или 2) любое Застрахованное лицо — это любое физическое лицо, которое (а) в любой момент до начала течения Периода страхования являлось; и/или (</w:t>
            </w:r>
            <w:r>
              <w:rPr>
                <w:rFonts w:eastAsia="Times New Roman"/>
              </w:rPr>
              <w:t xml:space="preserve">b) на момент начала течения Периода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11504251146</w:t>
            </w:r>
            <w:r>
              <w:rPr>
                <w:rFonts w:eastAsia="Times New Roman"/>
              </w:rPr>
              <w:br/>
              <w:t>Против: 2940568</w:t>
            </w:r>
            <w:r>
              <w:rPr>
                <w:rFonts w:eastAsia="Times New Roman"/>
              </w:rPr>
              <w:br/>
              <w:t>Воздержался: 13098065</w:t>
            </w:r>
            <w:r>
              <w:rPr>
                <w:rFonts w:eastAsia="Times New Roman"/>
              </w:rPr>
              <w:br/>
              <w:t>Не участвовало: 5230922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базовое вознаграждение членам Наблюдательного совета ПАО Сбербанк в размере 9,3 миллиона рублей.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11488724817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20448134</w:t>
            </w:r>
            <w:r>
              <w:rPr>
                <w:rFonts w:eastAsia="Times New Roman"/>
              </w:rPr>
              <w:br/>
              <w:t>Воздержался: 12991397</w:t>
            </w:r>
            <w:r>
              <w:rPr>
                <w:rFonts w:eastAsia="Times New Roman"/>
              </w:rPr>
              <w:br/>
              <w:t>Не участвовало: 4875864</w:t>
            </w:r>
          </w:p>
        </w:tc>
      </w:tr>
    </w:tbl>
    <w:p w:rsidR="00000000" w:rsidRDefault="00803C5E">
      <w:pPr>
        <w:rPr>
          <w:rFonts w:eastAsia="Times New Roman"/>
        </w:rPr>
      </w:pPr>
    </w:p>
    <w:p w:rsidR="00000000" w:rsidRDefault="00803C5E">
      <w:pPr>
        <w:pStyle w:val="a3"/>
      </w:pPr>
      <w:r>
        <w:t>Настоящим сообщаем о получении НКО АО НРД информаци</w:t>
      </w:r>
      <w:r>
        <w:t>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</w:t>
      </w:r>
      <w:r>
        <w:t xml:space="preserve">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803C5E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803C5E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</w:t>
      </w:r>
      <w:r>
        <w:t xml:space="preserve">ьих лиц. </w:t>
      </w:r>
    </w:p>
    <w:p w:rsidR="00000000" w:rsidRDefault="00803C5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03C5E">
      <w:pPr>
        <w:pStyle w:val="HTML"/>
      </w:pPr>
      <w:r>
        <w:t>По всем вопросам, связанным с</w:t>
      </w:r>
      <w:r>
        <w:t xml:space="preserve">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03C5E">
      <w:pPr>
        <w:rPr>
          <w:rFonts w:eastAsia="Times New Roman"/>
        </w:rPr>
      </w:pPr>
      <w:r>
        <w:rPr>
          <w:rFonts w:eastAsia="Times New Roman"/>
        </w:rPr>
        <w:br/>
      </w:r>
    </w:p>
    <w:p w:rsidR="00803C5E" w:rsidRDefault="00803C5E">
      <w:pPr>
        <w:pStyle w:val="HTML"/>
      </w:pPr>
      <w:r>
        <w:t>Настоящий документ является визуализированной фо</w:t>
      </w:r>
      <w:r>
        <w:t>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03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B115D"/>
    <w:rsid w:val="00803C5E"/>
    <w:rsid w:val="009B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490BE7-DD4D-4D27-99A8-3B718B54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8408080c360450fb07a78dfe3f49f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2022-07-01T09:13:00Z</dcterms:created>
  <dcterms:modified xsi:type="dcterms:W3CDTF">2022-07-01T09:13:00Z</dcterms:modified>
</cp:coreProperties>
</file>