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1AE7">
      <w:pPr>
        <w:pStyle w:val="a3"/>
        <w:divId w:val="1547350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735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81427909</w:t>
            </w:r>
          </w:p>
        </w:tc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</w:p>
        </w:tc>
      </w:tr>
      <w:tr w:rsidR="00000000">
        <w:trPr>
          <w:divId w:val="154735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</w:p>
        </w:tc>
      </w:tr>
      <w:tr w:rsidR="00000000">
        <w:trPr>
          <w:divId w:val="154735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81176029</w:t>
            </w:r>
          </w:p>
        </w:tc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</w:p>
        </w:tc>
      </w:tr>
      <w:tr w:rsidR="00000000">
        <w:trPr>
          <w:divId w:val="154735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735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1AE7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827480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951A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951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827480X15090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951A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43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951AE7">
      <w:pPr>
        <w:rPr>
          <w:rFonts w:eastAsia="Times New Roman"/>
        </w:rPr>
      </w:pPr>
    </w:p>
    <w:p w:rsidR="00000000" w:rsidRDefault="00951AE7">
      <w:pPr>
        <w:pStyle w:val="a3"/>
      </w:pPr>
      <w:r>
        <w:t xml:space="preserve">Обновление от 10.08.2023: </w:t>
      </w:r>
      <w:r>
        <w:br/>
      </w:r>
      <w:r>
        <w:t>НРД информирует депонентов о том, что стала доступна обновленная информация от Euroclear Bank S.A/N.V. Детальная информация приведена в тексте сообщения от Иностранного депозитария.</w:t>
      </w:r>
      <w:r>
        <w:br/>
        <w:t>Внешний референс 0804631 соответствует КД OTHR – «Иное событие» реф. 83252</w:t>
      </w:r>
      <w:r>
        <w:t>3</w:t>
      </w:r>
      <w:r>
        <w:br/>
        <w:t xml:space="preserve">При получении дополнительной информации, она будет доведена до сведения депонентов. </w:t>
      </w:r>
      <w:r>
        <w:br/>
        <w:t>Конец обновления</w:t>
      </w:r>
      <w:r>
        <w:br/>
      </w:r>
      <w:r>
        <w:br/>
        <w:t xml:space="preserve">Обновление от 02.08.2023: </w:t>
      </w:r>
      <w:r>
        <w:br/>
      </w:r>
      <w:r>
        <w:lastRenderedPageBreak/>
        <w:t xml:space="preserve">НРД информирует депонентов о том, что стала доступна обновленная информация от Euroclear Bank S.A/N.V. Детальная информация </w:t>
      </w:r>
      <w:r>
        <w:t>приведена в тексте сообщения от Иностранного депозитария.</w:t>
      </w:r>
      <w:r>
        <w:br/>
        <w:t xml:space="preserve">При получении дополнительной информации, она будет доведена до сведения депонентов. </w:t>
      </w:r>
      <w:r>
        <w:br/>
        <w:t>Конец обновления</w:t>
      </w:r>
      <w:r>
        <w:br/>
      </w:r>
      <w:r>
        <w:br/>
        <w:t xml:space="preserve">Обновление от 31.07.2023: </w:t>
      </w:r>
      <w:r>
        <w:br/>
        <w:t>НРД информирует депонентов о том, что стала доступна обновленная инф</w:t>
      </w:r>
      <w:r>
        <w:t>ормация от Euroclear Bank S.A/N.V. Детальная информация приведена в тексте сообщения от Иностранного депозитария.</w:t>
      </w:r>
      <w:r>
        <w:br/>
        <w:t xml:space="preserve">При получении дополнительной информации, она будет доведена до сведения депонентов. </w:t>
      </w:r>
      <w:r>
        <w:br/>
        <w:t>Конец обновления</w:t>
      </w:r>
      <w:r>
        <w:br/>
      </w:r>
      <w:r>
        <w:br/>
      </w:r>
      <w:r>
        <w:br/>
        <w:t xml:space="preserve">Обновление от 26.07.2023: </w:t>
      </w:r>
      <w:r>
        <w:br/>
        <w:t>НРД информи</w:t>
      </w:r>
      <w:r>
        <w:t>рует депонентов о том, что стала доступна обновленная информация от Euroclear Bank S.A/N.V. Детальная информация приведена в тексте сообщения от Иностранного депозитария.</w:t>
      </w:r>
      <w:r>
        <w:br/>
        <w:t xml:space="preserve">При получении дополнительной информации, она будет доведена до сведения депонентов. </w:t>
      </w:r>
      <w:r>
        <w:br/>
      </w:r>
      <w:r>
        <w:t>Конец обновления</w:t>
      </w:r>
      <w:r>
        <w:br/>
      </w:r>
      <w:r>
        <w:br/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поступила информация от Иностранного депозитария о корпоративном действии «Существенные и</w:t>
      </w:r>
      <w:r>
        <w:t>зменения по ценной бумаге».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Иностранного депозитария:</w:t>
      </w:r>
    </w:p>
    <w:p w:rsidR="00000000" w:rsidRDefault="00951AE7">
      <w:pPr>
        <w:pStyle w:val="a3"/>
      </w:pPr>
      <w:r>
        <w:t>UPDATE 09/08/2023:</w:t>
      </w:r>
      <w:r>
        <w:br/>
        <w:t>.</w:t>
      </w:r>
      <w:r>
        <w:br/>
        <w:t>EUROCLEAR BANK HAS RECEIVED APPROPRIATE</w:t>
      </w:r>
      <w:r>
        <w:br/>
        <w:t xml:space="preserve">CONFIRMATIONS REGARDING THE COMPLETION OF </w:t>
      </w:r>
      <w:r>
        <w:t>THE REDOMICILIATION</w:t>
      </w:r>
      <w:r>
        <w:br/>
        <w:t>OF THE COMPANY AND REGARDING THE APPOINTMENT OF AIX</w:t>
      </w:r>
      <w:r>
        <w:br/>
        <w:t>REGISTRAR</w:t>
      </w:r>
      <w:r>
        <w:br/>
        <w:t>AS NEW REGISTRAR.</w:t>
      </w:r>
      <w:r>
        <w:br/>
        <w:t>.</w:t>
      </w:r>
      <w:r>
        <w:br/>
        <w:t>CONSEQUENTLY, DEPOSITARY FOR ISIN JE00B6T5S470 HAS BEEN UPDATED</w:t>
      </w:r>
      <w:r>
        <w:br/>
        <w:t>FROM CREST TO AIX REGISTRAR.</w:t>
      </w:r>
      <w:r>
        <w:br/>
        <w:t>.</w:t>
      </w:r>
      <w:r>
        <w:br/>
        <w:t>ISIN JE00B6T5S470 IS NO LONGER ELIGIBLE IN EUROCLEAR BANK S</w:t>
      </w:r>
      <w:r>
        <w:t>YSTEM</w:t>
      </w:r>
      <w:r>
        <w:br/>
        <w:t>.</w:t>
      </w:r>
      <w:r>
        <w:br/>
        <w:t>PLEASE REFER TO DACE 0804631 FOR MORE DETAILS HOW TO DELIVER</w:t>
      </w:r>
      <w:r>
        <w:br/>
        <w:t>YOUR SECURITIES OUTSIDE OF THE EUROCLEAR BANK SYSTEM</w:t>
      </w:r>
      <w:r>
        <w:br/>
        <w:t>.</w:t>
      </w:r>
      <w:r>
        <w:br/>
        <w:t>END OF UPDATE</w:t>
      </w:r>
      <w:r>
        <w:br/>
      </w:r>
      <w:r>
        <w:lastRenderedPageBreak/>
        <w:t xml:space="preserve">---------------------------------------------- </w:t>
      </w:r>
      <w:r>
        <w:br/>
      </w:r>
      <w:r>
        <w:br/>
        <w:t>UPDATE 01/08/2023: FURTHER DETAILS ANNOUNCED</w:t>
      </w:r>
      <w:r>
        <w:br/>
        <w:t>.</w:t>
      </w:r>
      <w:r>
        <w:br/>
        <w:t>DUE TO THE TIME REQUIR</w:t>
      </w:r>
      <w:r>
        <w:t>ED TO PROCESS RE-MATERIALIZATION</w:t>
      </w:r>
      <w:r>
        <w:br/>
        <w:t>REQUESTS,</w:t>
      </w:r>
      <w:r>
        <w:br/>
        <w:t>WE WILL BE UNABLE TO ACCEPT ANY NEW REMATERIALIZATION</w:t>
      </w:r>
      <w:r>
        <w:br/>
        <w:t>REQUESTS AS</w:t>
      </w:r>
      <w:r>
        <w:br/>
        <w:t>FROM 01/08/2023 16:00 (BRUSSELS TIME).</w:t>
      </w:r>
      <w:r>
        <w:br/>
        <w:t>.</w:t>
      </w:r>
      <w:r>
        <w:br/>
        <w:t>PLEASE NOTE THAT ANY PENDING RE-MATERLIALIZATION REQUESTS AND</w:t>
      </w:r>
      <w:r>
        <w:br/>
        <w:t>ANY</w:t>
      </w:r>
      <w:r>
        <w:br/>
        <w:t>REQUESTS STILL RECEIVED BEFORE 01/08/202</w:t>
      </w:r>
      <w:r>
        <w:t>3 16:00 (BRUSSELS TIME)</w:t>
      </w:r>
      <w:r>
        <w:br/>
        <w:t>WILL BE DEALT ON A REASONABLE EFFORT BASIS.</w:t>
      </w:r>
      <w:r>
        <w:br/>
        <w:t>.</w:t>
      </w:r>
      <w:r>
        <w:br/>
        <w:t>END OF UPDATE</w:t>
      </w:r>
      <w:r>
        <w:br/>
        <w:t>---------------------------------------</w:t>
      </w:r>
      <w:r>
        <w:br/>
        <w:t>UPDATE 28/07/2023: RECORD DATE AND EVENT DATE ADDED</w:t>
      </w:r>
      <w:r>
        <w:br/>
        <w:t>.</w:t>
      </w:r>
      <w:r>
        <w:br/>
        <w:t>SOURCE : HOME CSD EUI, OPERATIONAL BULLETIN 2023-096</w:t>
      </w:r>
      <w:r>
        <w:br/>
        <w:t>.</w:t>
      </w:r>
      <w:r>
        <w:br/>
        <w:t>EUROCLEAR UK + INTERNAT</w:t>
      </w:r>
      <w:r>
        <w:t>IONAL (EUI) HAS RECEIVED CONFIRMATION</w:t>
      </w:r>
      <w:r>
        <w:br/>
        <w:t>OF THE PLANNED RE-DOMICILIATION OF POLYMETAL INTERNATIONAL PLC</w:t>
      </w:r>
      <w:r>
        <w:br/>
        <w:t>('THE COMPANY') FROM JERSEY TO KAZAKHSTAN, WHICH WE</w:t>
      </w:r>
      <w:r>
        <w:br/>
        <w:t>UNDERSTAND</w:t>
      </w:r>
      <w:r>
        <w:br/>
        <w:t>WILL BE EFFECTIVE AS OF 07/08/2023</w:t>
      </w:r>
      <w:r>
        <w:br/>
        <w:t>IN ADVANCE OF THIS RE-DOMICILIATION, EUROCLEAR UK +</w:t>
      </w:r>
      <w:r>
        <w:br/>
        <w:t>INTER</w:t>
      </w:r>
      <w:r>
        <w:t>NATIONAL</w:t>
      </w:r>
      <w:r>
        <w:br/>
        <w:t>(EUI) WILL DISABLE THE SECURITIES ISSUED BY THE COMPANY. THIS</w:t>
      </w:r>
      <w:r>
        <w:br/>
        <w:t>WILL TAKE PLACE ON 04/08/2023 (AT CLOSE OF BUSINESS).</w:t>
      </w:r>
      <w:r>
        <w:br/>
        <w:t>.</w:t>
      </w:r>
      <w:r>
        <w:br/>
        <w:t>CONSEQUENTLY, EUROCLEAR BANK INTENDS TO CLOSE SETTLEMENT ON</w:t>
      </w:r>
      <w:r>
        <w:br/>
        <w:t>04/08/2023 (AT CLOSE OF BUSINESS) AND ALL PENDING INSTRUCTIONS</w:t>
      </w:r>
      <w:r>
        <w:br/>
        <w:t>WILL B</w:t>
      </w:r>
      <w:r>
        <w:t>E CANCELLED.</w:t>
      </w:r>
      <w:r>
        <w:br/>
        <w:t>.</w:t>
      </w:r>
      <w:r>
        <w:br/>
        <w:t>EUROCLEAR BANK IS WAITING FOR FURTHER INSTRUCTIONS FROM THE</w:t>
      </w:r>
      <w:r>
        <w:br/>
        <w:t>LOCAL</w:t>
      </w:r>
      <w:r>
        <w:br/>
        <w:t>MARKET REGARDING THE NEXT STEPS, WHICH WILL BE COMMUNCIATED</w:t>
      </w:r>
      <w:r>
        <w:br/>
        <w:t>UPON RECEIPT WHICH IS EXPECTED IN THE COMING DAYS.</w:t>
      </w:r>
      <w:r>
        <w:br/>
        <w:t>.</w:t>
      </w:r>
      <w:r>
        <w:br/>
        <w:t>SOURCE: LSE</w:t>
      </w:r>
      <w:r>
        <w:br/>
        <w:t>.</w:t>
      </w:r>
      <w:r>
        <w:br/>
        <w:t xml:space="preserve">THE LAST DATE OF TRADING IN THE ORDINARY SHARES </w:t>
      </w:r>
      <w:r>
        <w:t>ON THE LONDON</w:t>
      </w:r>
      <w:r>
        <w:br/>
        <w:t>STOCK EXCHANGE IS EXPECTED TO BE 01/08/2023, WITH TRADING</w:t>
      </w:r>
      <w:r>
        <w:br/>
        <w:t>SUSPENDED AFTER MARKET CLOSE ON 01/08/2023 UNTIL THE</w:t>
      </w:r>
      <w:r>
        <w:br/>
        <w:t>CANCELLATION</w:t>
      </w:r>
      <w:r>
        <w:br/>
        <w:t>OF LISTING BECOMES EFFECTIVE, WHICH WILL BE NO EARLIER THAN</w:t>
      </w:r>
      <w:r>
        <w:br/>
        <w:t>8:00AM ON 29/08/2023</w:t>
      </w:r>
      <w:r>
        <w:br/>
        <w:t>.</w:t>
      </w:r>
      <w:r>
        <w:br/>
        <w:t>END OF UPDATE</w:t>
      </w:r>
      <w:r>
        <w:br/>
        <w:t>---------------------</w:t>
      </w:r>
      <w:r>
        <w:t xml:space="preserve">------------------------- </w:t>
      </w:r>
      <w:r>
        <w:br/>
        <w:t>UPDATE 20/07/2023:</w:t>
      </w:r>
      <w:r>
        <w:br/>
      </w:r>
      <w:r>
        <w:lastRenderedPageBreak/>
        <w:t>.</w:t>
      </w:r>
      <w:r>
        <w:br/>
        <w:t>WE HAVE BEEN INFORMED THAT THE PURSUED REDOMICILIATION FROM</w:t>
      </w:r>
      <w:r>
        <w:br/>
        <w:t>JERSEY TO ASTANA INTERNATIONAL FINANCIAL CENTRE BY POLYMETAL(THE</w:t>
      </w:r>
      <w:r>
        <w:br/>
        <w:t>'COMPANY') AND TIMELINES THEREOF CONTINUE TO REMAIN SUBJECT TO</w:t>
      </w:r>
      <w:r>
        <w:br/>
        <w:t xml:space="preserve">THE SATISFACTION OF </w:t>
      </w:r>
      <w:r>
        <w:t>A NUMBER OF CONDITIONS, INCLUDINGREGULATORY</w:t>
      </w:r>
      <w:r>
        <w:br/>
        <w:t>APPROVALS.</w:t>
      </w:r>
      <w:r>
        <w:br/>
      </w:r>
      <w:r>
        <w:br/>
        <w:t>WE CONTINUE TO AWAIT MORE DETAILS FROM THE HOME CSD EUI ONTHE</w:t>
      </w:r>
      <w:r>
        <w:br/>
        <w:t>TIMELINES AND ON HOW EUI AND THE JERSEY REGISTRAR WILL PROCESS</w:t>
      </w:r>
      <w:r>
        <w:br/>
        <w:t>THE REDOMICILIATION.</w:t>
      </w:r>
      <w:r>
        <w:br/>
        <w:t>.</w:t>
      </w:r>
      <w:r>
        <w:br/>
        <w:t>AS SET OUT IN OUR DACE UPDATE OF 28/06/2023, WE KIND</w:t>
      </w:r>
      <w:r>
        <w:t>LY REMIND YOU</w:t>
      </w:r>
      <w:r>
        <w:br/>
        <w:t>THAT FOR THE TIME BEING SETTLEMENT REMAINS OPEN ONJE00B6T5S470</w:t>
      </w:r>
      <w:r>
        <w:br/>
        <w:t>AND THAT YOU CAN REMATERIALIZE YOUR SHARES BY FOLLOWING THE</w:t>
      </w:r>
      <w:r>
        <w:br/>
        <w:t>PROCESS THAT IS DESCRIBED ON:</w:t>
      </w:r>
      <w:r>
        <w:br/>
        <w:t>.</w:t>
      </w:r>
      <w:r>
        <w:br/>
        <w:t>HTTPS://MY.EUROCLEAR.COM/EB/EN/REFERENCE/SERVICES/SETT</w:t>
      </w:r>
      <w:r>
        <w:br/>
        <w:t>LEMENT/FORMAT-FINDERS/UNITED-KIN</w:t>
      </w:r>
      <w:r>
        <w:t>GDOM-SETTLEMENT-</w:t>
      </w:r>
      <w:r>
        <w:br/>
        <w:t>FORMAT-FINDER.HTML .</w:t>
      </w:r>
      <w:r>
        <w:br/>
        <w:t>PLEASE REMEMBER TO USE LOWERCASE LETTERS WHEN ENTERING THEABOVE</w:t>
      </w:r>
      <w:r>
        <w:br/>
        <w:t>LINK.</w:t>
      </w:r>
      <w:r>
        <w:br/>
        <w:t>.</w:t>
      </w:r>
      <w:r>
        <w:br/>
        <w:t>FOR MORE INFORMATION ON REMATERLIALIZATION PROCESS, YOU CAN</w:t>
      </w:r>
      <w:r>
        <w:br/>
        <w:t>CONTACT OUR SETTLEMENT DEPARTMENT AT:</w:t>
      </w:r>
      <w:r>
        <w:br/>
        <w:t>EQUITYREACH.SETTLEMENT.PROCESSING(AT)EUROCLEAR.C</w:t>
      </w:r>
      <w:r>
        <w:t>OM</w:t>
      </w:r>
      <w:r>
        <w:br/>
        <w:t>.</w:t>
      </w:r>
      <w:r>
        <w:br/>
        <w:t>IF YOU DECIDE TO REMATERIALIZE YOUR SHARES, THE SHARES WILL NO</w:t>
      </w:r>
      <w:r>
        <w:br/>
        <w:t>LONGER BE IN YOUR EUROCLEAR BANK ACCOUNT AND WILL BE UNDERYOUR</w:t>
      </w:r>
      <w:r>
        <w:br/>
        <w:t>OWN NAME.</w:t>
      </w:r>
      <w:r>
        <w:br/>
        <w:t>.</w:t>
      </w:r>
      <w:r>
        <w:br/>
        <w:t>PLEASE NOTE THAT DUE TO THE REDOMICILIATION, THE RELEVANT</w:t>
      </w:r>
      <w:r>
        <w:br/>
        <w:t>SECURITIES WILL BECOME INELIGIBLE IN THE EUROCLEAR SYST</w:t>
      </w:r>
      <w:r>
        <w:t>EM. AS</w:t>
      </w:r>
      <w:r>
        <w:br/>
        <w:t>SUCH, YOU WILL BE REQUIRED TO TRANSFER YOUR SECURITIES OUT OFTHE</w:t>
      </w:r>
      <w:r>
        <w:br/>
        <w:t>EUROCLEAR SYSTEM.</w:t>
      </w:r>
      <w:r>
        <w:br/>
        <w:t>.</w:t>
      </w:r>
      <w:r>
        <w:br/>
        <w:t>BASED ON THE INFORMATION RECEIVED, IN ORDER TO RECEIVE YOUR</w:t>
      </w:r>
      <w:r>
        <w:br/>
        <w:t>SHARES ON THE LOCAL MARKET, YOU WILL NEED TO CONTACT THE</w:t>
      </w:r>
      <w:r>
        <w:br/>
        <w:t>REGISTRAR (AIX) IN ORDER TO ASK THEM TO TRANSFE</w:t>
      </w:r>
      <w:r>
        <w:t>R YOURENTITLEMENT</w:t>
      </w:r>
      <w:r>
        <w:br/>
        <w:t>TO AN EXISTING ACCOUNT OR TO INITIATE AN ACCOUNT OPENINGPROCESS.</w:t>
      </w:r>
      <w:r>
        <w:br/>
        <w:t>YOU CAN ALREADY CONTACT AIX REGISTRAR BEFORE THE RE-DOMICILIATION</w:t>
      </w:r>
      <w:r>
        <w:br/>
        <w:t>EXPECTED DATE. AIX REGISTRAR CONTACT DETAILS:</w:t>
      </w:r>
      <w:r>
        <w:br/>
        <w:t>POLY(UNDERSCORE)REDOM(AT)AIX.KZ</w:t>
      </w:r>
      <w:r>
        <w:br/>
        <w:t>.</w:t>
      </w:r>
      <w:r>
        <w:br/>
        <w:t>MORE DETAILS WILL FOLLOW ON</w:t>
      </w:r>
      <w:r>
        <w:t xml:space="preserve"> THE INFORMATION WE WILL REQUIREFROM</w:t>
      </w:r>
      <w:r>
        <w:br/>
        <w:t>YOU ONCE RECEIVED, IN ORDER TO PROCESS THE TRANSFER TO THE</w:t>
      </w:r>
      <w:r>
        <w:br/>
        <w:t>RELEVANT ACCOUNT IN THE AIX REGISTRAR (IN CASE YOU HAVE NOT YET</w:t>
      </w:r>
      <w:r>
        <w:br/>
        <w:t>TRANSFERRED YOUR SECURITIES OUT OF THE EUROCLEAR SYSTEM ATTHE</w:t>
      </w:r>
      <w:r>
        <w:br/>
        <w:t>REDOMICILIATION EFFECTIVE DATE)</w:t>
      </w:r>
      <w:r>
        <w:br/>
        <w:t>.</w:t>
      </w:r>
      <w:r>
        <w:br/>
      </w:r>
      <w:r>
        <w:t>FOR MORE INFORMATION ON THE REDOMICILIATION PROCESS AND THE</w:t>
      </w:r>
      <w:r>
        <w:br/>
        <w:t>DIFFERENT TRANSFER OPTIONS AVAILABLE FOR HOLDERS, PLEASEREFER TO</w:t>
      </w:r>
      <w:r>
        <w:br/>
        <w:t>THE EXTENSIVE FAQ AVAILABLE ON THE ISSUERS WEBSITE:</w:t>
      </w:r>
      <w:r>
        <w:br/>
      </w:r>
      <w:r>
        <w:lastRenderedPageBreak/>
        <w:t>RE-DOMICILIATION / POLYMETAL (POLYMETALINTERNATIONAL.COM)</w:t>
      </w:r>
      <w:r>
        <w:br/>
        <w:t>.</w:t>
      </w:r>
      <w:r>
        <w:br/>
        <w:t>PARTICIPANTS ARE RE</w:t>
      </w:r>
      <w:r>
        <w:t>MINDED THAT THEY ARE EXPECTED TO COMPLYWITH</w:t>
      </w:r>
      <w:r>
        <w:br/>
        <w:t>APPLICABLE SANCTIONS (INCLUDING, BUT NOT LIMITED TO, OFSI</w:t>
      </w:r>
      <w:r>
        <w:br/>
        <w:t>SANCTIONS).</w:t>
      </w:r>
      <w:r>
        <w:br/>
        <w:t>.</w:t>
      </w:r>
      <w:r>
        <w:br/>
        <w:t>END OF UPDATE</w:t>
      </w:r>
      <w:r>
        <w:br/>
        <w:t>----------------------------------------------</w:t>
      </w:r>
      <w:r>
        <w:br/>
        <w:t>CAED/CHANGE PLACE OF INCORPORATION</w:t>
      </w:r>
      <w:r>
        <w:br/>
      </w:r>
      <w:r>
        <w:br/>
        <w:t>--------------- EVENT DETAILS -------------</w:t>
      </w:r>
      <w:r>
        <w:t>------</w:t>
      </w:r>
      <w:r>
        <w:br/>
        <w:t>UPDATE 19/07/2023: EFFECTIVE DATE HAS BEEN REMOVED</w:t>
      </w:r>
      <w:r>
        <w:br/>
        <w:t>.</w:t>
      </w:r>
      <w:r>
        <w:br/>
        <w:t>END OF UPDATE.</w:t>
      </w:r>
      <w:r>
        <w:br/>
        <w:t>.--------------------------------------------------------------</w:t>
      </w:r>
      <w:r>
        <w:br/>
        <w:t>UPDATE 17/07/2023: EFFECTIVE DATE HAS BEEN ANNOUNCED</w:t>
      </w:r>
      <w:r>
        <w:br/>
        <w:t>.</w:t>
      </w:r>
      <w:r>
        <w:br/>
        <w:t>END OF UPDATE</w:t>
      </w:r>
      <w:r>
        <w:br/>
        <w:t>.---------------------------------------------</w:t>
      </w:r>
      <w:r>
        <w:br/>
        <w:t>U</w:t>
      </w:r>
      <w:r>
        <w:t>PDATE 29/06/2023:</w:t>
      </w:r>
      <w:r>
        <w:br/>
        <w:t>.</w:t>
      </w:r>
      <w:r>
        <w:br/>
        <w:t>THE COMPANY ANNOUNCED THAT THE RE-DOMICILIATION WILL NOT</w:t>
      </w:r>
      <w:r>
        <w:br/>
        <w:t>OCCUR PRIOR TO THE WEEK COMMENCING 31/07/2023, AT THE EARLIEST</w:t>
      </w:r>
      <w:r>
        <w:br/>
        <w:t>.</w:t>
      </w:r>
      <w:r>
        <w:br/>
        <w:t>END OF UPDATE</w:t>
      </w:r>
      <w:r>
        <w:br/>
        <w:t>.---------------------------------------------</w:t>
      </w:r>
      <w:r>
        <w:br/>
        <w:t>UPDATE 28/06/2023:</w:t>
      </w:r>
      <w:r>
        <w:br/>
        <w:t>.</w:t>
      </w:r>
      <w:r>
        <w:br/>
        <w:t>EUROCLEAR IS WAITING FOR FURTHER</w:t>
      </w:r>
      <w:r>
        <w:t xml:space="preserve"> INSTRUCTIONS FROM THE LOCAL</w:t>
      </w:r>
      <w:r>
        <w:br/>
        <w:t>MARKET ON THIS REDOMICILIATION AND THEREFORE CANNOT PROVIDE ANY</w:t>
      </w:r>
      <w:r>
        <w:br/>
        <w:t>FURTHER DETAILS AT THIS STAGE. WE RECOMMEND CLIENTS TO CONSULT</w:t>
      </w:r>
      <w:r>
        <w:br/>
        <w:t>THE ISSUERS DEDICATED WEBPAGE ON THIS REDOMICILIATION:</w:t>
      </w:r>
      <w:r>
        <w:br/>
        <w:t>.</w:t>
      </w:r>
      <w:r>
        <w:br/>
        <w:t>HTTPS://WWW.POLYMETALINTERNATIONAL.COM/EN/R</w:t>
      </w:r>
      <w:r>
        <w:t>E-DOMICILIATION-AGM/</w:t>
      </w:r>
      <w:r>
        <w:br/>
        <w:t>.</w:t>
      </w:r>
      <w:r>
        <w:br/>
        <w:t>OR TO CONTACT THE COMPANY DIRECTLY AT:</w:t>
      </w:r>
      <w:r>
        <w:br/>
        <w:t>.</w:t>
      </w:r>
      <w:r>
        <w:br/>
        <w:t>RTEAM(AT)POLYMETALINTERNATIONAL.COM</w:t>
      </w:r>
      <w:r>
        <w:br/>
        <w:t>.</w:t>
      </w:r>
      <w:r>
        <w:br/>
        <w:t>WE KINDLY REMIND CLIENTS THAT SETTLEMENT REMAINS OPEN ON</w:t>
      </w:r>
      <w:r>
        <w:br/>
        <w:t>JE00B6T5S470 AND THAT YOU CAN REMATERIALIZE YOUR SHARES BY</w:t>
      </w:r>
      <w:r>
        <w:br/>
        <w:t>FOLLOWING THE PROCESS THAT IS DESCRIBE</w:t>
      </w:r>
      <w:r>
        <w:t>D ON:</w:t>
      </w:r>
      <w:r>
        <w:br/>
        <w:t>.</w:t>
      </w:r>
      <w:r>
        <w:br/>
        <w:t>HTTPS://MY.EUROCLEAR.COM/EB/EN/REFERENCE/SERVICES/SETTLEMENT/</w:t>
      </w:r>
      <w:r>
        <w:br/>
        <w:t>FORMAT-FINDERS/UNITED-KINGDOM-SETTLEMENT-FORMAT-FINDER.HTML</w:t>
      </w:r>
      <w:r>
        <w:br/>
        <w:t>.</w:t>
      </w:r>
      <w:r>
        <w:br/>
        <w:t>IF YOU DECIDE TO REMATERIALIZE YOUR SHARES, THE SHARES WILL</w:t>
      </w:r>
      <w:r>
        <w:br/>
        <w:t>NO LONGER BE IN YOUR EUROCLEAR BANK ACCOUNT AND WILL BE UNDER</w:t>
      </w:r>
      <w:r>
        <w:br/>
        <w:t>YO</w:t>
      </w:r>
      <w:r>
        <w:t>UR OWN NAME.</w:t>
      </w:r>
      <w:r>
        <w:br/>
        <w:t>.</w:t>
      </w:r>
      <w:r>
        <w:br/>
        <w:t>PLEASE REMEMBER TO USE LOWERCASE LETTERS WHEN ENTERING EITHER</w:t>
      </w:r>
      <w:r>
        <w:br/>
        <w:t>OF THE ABOVE LINKS</w:t>
      </w:r>
      <w:r>
        <w:br/>
      </w:r>
      <w:r>
        <w:lastRenderedPageBreak/>
        <w:t>.</w:t>
      </w:r>
      <w:r>
        <w:br/>
        <w:t>END OF UPDATE.</w:t>
      </w:r>
      <w:r>
        <w:br/>
        <w:t>.---------------------------------------------</w:t>
      </w:r>
      <w:r>
        <w:br/>
        <w:t>SOURCE : HOME CSD EUI, OPERATIONAL BULLETIN 2023-084</w:t>
      </w:r>
      <w:r>
        <w:br/>
        <w:t>.</w:t>
      </w:r>
      <w:r>
        <w:br/>
        <w:t>POLYMETAL INTERNATIONAL PLC (JE00B6T5S470</w:t>
      </w:r>
      <w:r>
        <w:t>) HAS ANNOUNCED A</w:t>
      </w:r>
      <w:r>
        <w:br/>
        <w:t>PROPOSAL TO REDOMICILE FROM JERSEY TO KAZAKHSTAN. THE PROPOSAL</w:t>
      </w:r>
      <w:r>
        <w:br/>
        <w:t>WAS APPROVED AS PART OF THEIR EXTRAORDINARY GENERAL MEETING WHICH</w:t>
      </w:r>
      <w:r>
        <w:br/>
        <w:t>TOOK PLACE ON TUESDAY 30 MAY 2023.</w:t>
      </w:r>
      <w:r>
        <w:br/>
        <w:t>.</w:t>
      </w:r>
      <w:r>
        <w:br/>
        <w:t>THE CSD HAS BEEN INFORMED THAT THE COMPANY CONTINUES TO PURSUE</w:t>
      </w:r>
      <w:r>
        <w:br/>
        <w:t>REDOMICIL</w:t>
      </w:r>
      <w:r>
        <w:t>IATION IN KAZAKHSTAN AND THAT THE REDOMICILIATION (AND</w:t>
      </w:r>
      <w:r>
        <w:br/>
        <w:t>ITS TIMELINES) REMAINS SUBJECT TO THE SATISFACTION OF A NUMBER OF</w:t>
      </w:r>
      <w:r>
        <w:br/>
        <w:t>CONDITIONS, INCLUDING REGULATORY APPROVALS.</w:t>
      </w:r>
      <w:r>
        <w:br/>
        <w:t>.</w:t>
      </w:r>
      <w:r>
        <w:br/>
        <w:t>SHOULD YOU HAVE ANY QUESTIONS IN RELATION TO HOW YOUR POLYMETAL</w:t>
      </w:r>
      <w:r>
        <w:br/>
        <w:t>INTERNATIONAL PLC SHAREHO</w:t>
      </w:r>
      <w:r>
        <w:t>LDINGS WILL BE MANAGED,</w:t>
      </w:r>
      <w:r>
        <w:br/>
        <w:t>PLEASE CONTACT THE COMPANY DIRCTLY AT</w:t>
      </w:r>
      <w:r>
        <w:br/>
        <w:t>IRTEAM(AT)POLYMETALINTERNATIONAL.COM</w:t>
      </w:r>
      <w:r>
        <w:br/>
        <w:t>.</w:t>
      </w:r>
      <w:r>
        <w:br/>
        <w:t>WE ARE NOT IN A POSITION TO PROVIDE ANY GUIDANCE OR ADVICE TO</w:t>
      </w:r>
      <w:r>
        <w:br/>
        <w:t>HOLDERS OF THE COMPANY IN RELATION TO THE ISSUER'S DECISION TO</w:t>
      </w:r>
      <w:r>
        <w:br/>
        <w:t>RE-DOMICILE TO KAZAKHSTAN. THI</w:t>
      </w:r>
      <w:r>
        <w:t>S</w:t>
      </w:r>
      <w:r>
        <w:br/>
        <w:t>NOTICE DOES NOT CONSTITUTE ANY SUCH GUIDANCE OR ADVICE, AND</w:t>
      </w:r>
      <w:r>
        <w:br/>
        <w:t>EUROCLEAR BANK CLIENTS SHOULD CONSULT THEIR OWN ADVISERS</w:t>
      </w:r>
      <w:r>
        <w:br/>
        <w:t>AS DEEMED APPRORIATE.</w:t>
      </w:r>
      <w:r>
        <w:br/>
        <w:t>.</w:t>
      </w:r>
      <w:r>
        <w:br/>
        <w:t>IF AND WHEN MORE INFORMATION ON PRACTICALITIES ARE RELEASED</w:t>
      </w:r>
      <w:r>
        <w:br/>
        <w:t>THROUGH THE HOME CSD, EUROCLEAR BANK WILL ADVISE ACCO</w:t>
      </w:r>
      <w:r>
        <w:t>RDINGLY</w:t>
      </w:r>
      <w:r>
        <w:br/>
        <w:t>.</w:t>
      </w:r>
      <w:r>
        <w:br/>
        <w:t>PARTICIPANTS ARE REMINDED THAT THEY ARE EXPECTED TO COMPLY WITH</w:t>
      </w:r>
      <w:r>
        <w:br/>
        <w:t>APPLICABLE SANCTIONS (INCLUDING, BUT NOT LIMITED TO, OFSI</w:t>
      </w:r>
      <w:r>
        <w:br/>
        <w:t>SANCTIONS).</w:t>
      </w:r>
    </w:p>
    <w:p w:rsidR="00000000" w:rsidRDefault="00951A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</w:t>
      </w:r>
      <w:r>
        <w:t>фонам: (495) 956-27-90, (495) 956-27-91/ For details please contact your account  manager (495) 956-27-90, (495) 956-27-91</w:t>
      </w:r>
    </w:p>
    <w:p w:rsidR="00000000" w:rsidRDefault="00951AE7">
      <w:pPr>
        <w:rPr>
          <w:rFonts w:eastAsia="Times New Roman"/>
        </w:rPr>
      </w:pPr>
      <w:r>
        <w:rPr>
          <w:rFonts w:eastAsia="Times New Roman"/>
        </w:rPr>
        <w:br/>
      </w:r>
    </w:p>
    <w:p w:rsidR="00951AE7" w:rsidRDefault="00951A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</w:t>
      </w:r>
      <w:r>
        <w:t>одержится непосредственно в электронном документе.</w:t>
      </w:r>
    </w:p>
    <w:sectPr w:rsidR="0095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210C"/>
    <w:rsid w:val="00951AE7"/>
    <w:rsid w:val="00D0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518B09-E107-43A0-9AA3-814A17FF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2023-08-11T08:59:00Z</dcterms:created>
  <dcterms:modified xsi:type="dcterms:W3CDTF">2023-08-11T08:59:00Z</dcterms:modified>
</cp:coreProperties>
</file>