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75B7">
      <w:pPr>
        <w:pStyle w:val="a3"/>
        <w:divId w:val="16573454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73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33691865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</w:p>
        </w:tc>
      </w:tr>
      <w:tr w:rsidR="00000000">
        <w:trPr>
          <w:divId w:val="16573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</w:p>
        </w:tc>
      </w:tr>
      <w:tr w:rsidR="00000000">
        <w:trPr>
          <w:divId w:val="16573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33341487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</w:p>
        </w:tc>
      </w:tr>
      <w:tr w:rsidR="00000000">
        <w:trPr>
          <w:divId w:val="16573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7345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75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времени). (Электронная форма бюллетеня может быть заполнена в мо</w:t>
            </w:r>
            <w:r>
              <w:rPr>
                <w:rFonts w:eastAsia="Times New Roman"/>
              </w:rPr>
              <w:br/>
              <w:t>бильном приложении "Кворум" и на сайте www.e-vote.ru)</w:t>
            </w:r>
          </w:p>
        </w:tc>
      </w:tr>
    </w:tbl>
    <w:p w:rsidR="00000000" w:rsidRDefault="003B7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B7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3B7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заполнена в</w:t>
            </w:r>
            <w:r>
              <w:rPr>
                <w:rFonts w:eastAsia="Times New Roman"/>
              </w:rPr>
              <w:t xml:space="preserve">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Москва, а/я 54, АО ВТБ Регистрато</w:t>
            </w:r>
            <w:r>
              <w:rPr>
                <w:rFonts w:eastAsia="Times New Roman"/>
              </w:rPr>
              <w:t>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5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3B75B7">
      <w:pPr>
        <w:rPr>
          <w:rFonts w:eastAsia="Times New Roman"/>
        </w:rPr>
      </w:pPr>
    </w:p>
    <w:p w:rsidR="00000000" w:rsidRDefault="003B75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75B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2018 года.</w:t>
      </w:r>
      <w:r>
        <w:rPr>
          <w:rFonts w:eastAsia="Times New Roman"/>
        </w:rPr>
        <w:br/>
        <w:t>4. Об утверждении распределения нера</w:t>
      </w:r>
      <w:r>
        <w:rPr>
          <w:rFonts w:eastAsia="Times New Roman"/>
        </w:rPr>
        <w:t>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</w:t>
      </w:r>
      <w:r>
        <w:rPr>
          <w:rFonts w:eastAsia="Times New Roman"/>
        </w:rPr>
        <w:t>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Ревизионной комиссии членам Ревизионной комиссии – негосударственным с</w:t>
      </w:r>
      <w:r>
        <w:rPr>
          <w:rFonts w:eastAsia="Times New Roman"/>
        </w:rPr>
        <w:t>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 10. Об утверждении аудитора АК «АЛРОСА» (ПАО).</w:t>
      </w:r>
      <w:r>
        <w:rPr>
          <w:rFonts w:eastAsia="Times New Roman"/>
        </w:rPr>
        <w:br/>
        <w:t xml:space="preserve">11. Об </w:t>
      </w:r>
      <w:r>
        <w:rPr>
          <w:rFonts w:eastAsia="Times New Roman"/>
        </w:rPr>
        <w:t>утверждении Устава АК «АЛРОСА» (ПАО) в новой редакции.</w:t>
      </w:r>
      <w:r>
        <w:rPr>
          <w:rFonts w:eastAsia="Times New Roman"/>
        </w:rPr>
        <w:br/>
        <w:t xml:space="preserve">12. Об утверждении Положения об Общем собрании акционеров АК «АЛРОСА» (ПАО) в </w:t>
      </w:r>
      <w:r>
        <w:rPr>
          <w:rFonts w:eastAsia="Times New Roman"/>
        </w:rPr>
        <w:lastRenderedPageBreak/>
        <w:t>новой редакции.</w:t>
      </w:r>
      <w:r>
        <w:rPr>
          <w:rFonts w:eastAsia="Times New Roman"/>
        </w:rPr>
        <w:br/>
        <w:t>13. Об утверждении Положения о Наблюдательном совете АК «АЛРОСА» (ПАО) в новой редакции.</w:t>
      </w:r>
      <w:r>
        <w:rPr>
          <w:rFonts w:eastAsia="Times New Roman"/>
        </w:rPr>
        <w:br/>
        <w:t>14. Об утверждении</w:t>
      </w:r>
      <w:r>
        <w:rPr>
          <w:rFonts w:eastAsia="Times New Roman"/>
        </w:rPr>
        <w:t xml:space="preserve"> Положения о Правлении АК «АЛРОСА» (ПАО) в новой редакции.</w:t>
      </w:r>
      <w:r>
        <w:rPr>
          <w:rFonts w:eastAsia="Times New Roman"/>
        </w:rPr>
        <w:br/>
        <w:t xml:space="preserve">15. Об утверждении Положения о вознаграждении членов Наблюдательного совета АК «АЛРОСА» (ПАО) в новой редакции. </w:t>
      </w:r>
    </w:p>
    <w:p w:rsidR="00000000" w:rsidRDefault="003B75B7">
      <w:pPr>
        <w:pStyle w:val="a3"/>
      </w:pPr>
      <w:r>
        <w:t>Электронная форма бюллетеня для голосования может быть заполнена в информационно-тел</w:t>
      </w:r>
      <w:r>
        <w:t xml:space="preserve">екоммуникационной сети «Интернет» по адресам: www.vtbreg.ru, www.e-vote.ru и мобильном приложении "Кворум". </w:t>
      </w:r>
    </w:p>
    <w:p w:rsidR="003B75B7" w:rsidRDefault="003B75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sectPr w:rsidR="003B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2E55"/>
    <w:rsid w:val="003B75B7"/>
    <w:rsid w:val="00A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82D77-5EDD-44F1-A171-17756E21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2019-05-27T06:31:00Z</dcterms:created>
  <dcterms:modified xsi:type="dcterms:W3CDTF">2019-05-27T06:31:00Z</dcterms:modified>
</cp:coreProperties>
</file>