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7A6">
      <w:pPr>
        <w:pStyle w:val="a3"/>
        <w:divId w:val="9964196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96419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64013938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</w:p>
        </w:tc>
      </w:tr>
      <w:tr w:rsidR="00000000">
        <w:trPr>
          <w:divId w:val="996419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</w:p>
        </w:tc>
      </w:tr>
      <w:tr w:rsidR="00000000">
        <w:trPr>
          <w:divId w:val="996419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63104293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</w:p>
        </w:tc>
      </w:tr>
      <w:tr w:rsidR="00000000">
        <w:trPr>
          <w:divId w:val="996419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6419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47A6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2022 г.</w:t>
            </w:r>
          </w:p>
        </w:tc>
      </w:tr>
    </w:tbl>
    <w:p w:rsidR="00000000" w:rsidRDefault="00B84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84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84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4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47A6">
            <w:pPr>
              <w:rPr>
                <w:rFonts w:eastAsia="Times New Roman"/>
              </w:rPr>
            </w:pPr>
          </w:p>
        </w:tc>
      </w:tr>
    </w:tbl>
    <w:p w:rsidR="00000000" w:rsidRDefault="00B847A6">
      <w:pPr>
        <w:rPr>
          <w:rFonts w:eastAsia="Times New Roman"/>
        </w:rPr>
      </w:pPr>
    </w:p>
    <w:p w:rsidR="00000000" w:rsidRDefault="00B847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847A6">
      <w:pPr>
        <w:pStyle w:val="a3"/>
      </w:pPr>
      <w:r>
        <w:t>14.2 Информация о направлении денежных средств, подлежащих выплате владельцам облигаций пр</w:t>
      </w:r>
      <w:r>
        <w:t xml:space="preserve">и их погашении, частичном погашении и (или) выплате процентного (купонного) дохода по облигациям </w:t>
      </w:r>
    </w:p>
    <w:p w:rsidR="00000000" w:rsidRDefault="00B847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000000" w:rsidRDefault="00B847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B847A6">
      <w:pPr>
        <w:rPr>
          <w:rFonts w:eastAsia="Times New Roman"/>
        </w:rPr>
      </w:pPr>
      <w:r>
        <w:rPr>
          <w:rFonts w:eastAsia="Times New Roman"/>
        </w:rPr>
        <w:br/>
      </w:r>
    </w:p>
    <w:p w:rsidR="00B847A6" w:rsidRDefault="00B847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1CAE"/>
    <w:rsid w:val="00B847A6"/>
    <w:rsid w:val="00C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1D084-6FC9-462E-BA56-A5099C6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cd414df933412aa3b5c7ce69241a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2022-03-22T11:00:00Z</dcterms:created>
  <dcterms:modified xsi:type="dcterms:W3CDTF">2022-03-22T11:00:00Z</dcterms:modified>
</cp:coreProperties>
</file>