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93F2A">
      <w:pPr>
        <w:pStyle w:val="a3"/>
        <w:divId w:val="2058973030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589730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3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3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27018435</w:t>
            </w:r>
          </w:p>
        </w:tc>
        <w:tc>
          <w:tcPr>
            <w:tcW w:w="0" w:type="auto"/>
            <w:vAlign w:val="center"/>
            <w:hideMark/>
          </w:tcPr>
          <w:p w:rsidR="00000000" w:rsidRDefault="00E93F2A">
            <w:pPr>
              <w:rPr>
                <w:rFonts w:eastAsia="Times New Roman"/>
              </w:rPr>
            </w:pPr>
          </w:p>
        </w:tc>
      </w:tr>
      <w:tr w:rsidR="00000000">
        <w:trPr>
          <w:divId w:val="20589730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3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3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93F2A">
            <w:pPr>
              <w:rPr>
                <w:rFonts w:eastAsia="Times New Roman"/>
              </w:rPr>
            </w:pPr>
          </w:p>
        </w:tc>
      </w:tr>
      <w:tr w:rsidR="00000000">
        <w:trPr>
          <w:divId w:val="20589730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3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93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26817310</w:t>
            </w:r>
          </w:p>
        </w:tc>
        <w:tc>
          <w:tcPr>
            <w:tcW w:w="0" w:type="auto"/>
            <w:vAlign w:val="center"/>
            <w:hideMark/>
          </w:tcPr>
          <w:p w:rsidR="00000000" w:rsidRDefault="00E93F2A">
            <w:pPr>
              <w:rPr>
                <w:rFonts w:eastAsia="Times New Roman"/>
              </w:rPr>
            </w:pPr>
          </w:p>
        </w:tc>
      </w:tr>
      <w:tr w:rsidR="00000000">
        <w:trPr>
          <w:divId w:val="20589730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3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3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3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589730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93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93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93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93F2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93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F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327765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F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F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марта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января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F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93F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93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93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327765X5456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E93F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61"/>
        <w:gridCol w:w="6543"/>
        <w:gridCol w:w="1479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93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3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3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Президента (Председателя Правления) ПАО «НЛМК» Багрина Олега Владимировича.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3F2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3F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5448296490</w:t>
            </w:r>
            <w:r>
              <w:rPr>
                <w:rFonts w:eastAsia="Times New Roman"/>
              </w:rPr>
              <w:br/>
              <w:t>Против: 177329</w:t>
            </w:r>
            <w:r>
              <w:rPr>
                <w:rFonts w:eastAsia="Times New Roman"/>
              </w:rPr>
              <w:br/>
              <w:t>Воздержался: 742459</w:t>
            </w:r>
            <w:r>
              <w:rPr>
                <w:rFonts w:eastAsia="Times New Roman"/>
              </w:rPr>
              <w:br/>
              <w:t>Не участвовало: 42041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93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93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Президентом (Председателем Правления) ПАО «НЛМК» Федоришина Григория Витальевича.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93F2A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93F2A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93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5447410199</w:t>
            </w:r>
            <w:r>
              <w:rPr>
                <w:rFonts w:eastAsia="Times New Roman"/>
              </w:rPr>
              <w:br/>
              <w:t>Против: 827000</w:t>
            </w:r>
            <w:r>
              <w:rPr>
                <w:rFonts w:eastAsia="Times New Roman"/>
              </w:rPr>
              <w:br/>
              <w:t>Воздержался: 906006</w:t>
            </w:r>
            <w:r>
              <w:rPr>
                <w:rFonts w:eastAsia="Times New Roman"/>
              </w:rPr>
              <w:br/>
              <w:t>Не участвовало: 115114</w:t>
            </w:r>
          </w:p>
        </w:tc>
      </w:tr>
    </w:tbl>
    <w:p w:rsidR="00000000" w:rsidRDefault="00E93F2A">
      <w:pPr>
        <w:rPr>
          <w:rFonts w:eastAsia="Times New Roman"/>
        </w:rPr>
      </w:pPr>
    </w:p>
    <w:p w:rsidR="00000000" w:rsidRDefault="00E93F2A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 также об итогах голосова</w:t>
      </w:r>
      <w:r>
        <w:t xml:space="preserve">ния на общем собрании акционеров (Положение 546-П от 01.06.2016). </w:t>
      </w:r>
    </w:p>
    <w:p w:rsidR="00000000" w:rsidRDefault="00E93F2A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</w:t>
      </w:r>
      <w:r>
        <w:t xml:space="preserve">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93F2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93F2A" w:rsidRDefault="00E93F2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</w:t>
      </w:r>
      <w:r>
        <w:t>95) 956-27-90, (495) 956-27-91/ For details please contact your account  manager (495) 956-27-90, (495) 956-27-91</w:t>
      </w:r>
    </w:p>
    <w:sectPr w:rsidR="00E93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811F2"/>
    <w:rsid w:val="009811F2"/>
    <w:rsid w:val="00E93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97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e5ebc6413ce4d54bb121d7a4f79da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2018-03-13T06:29:00Z</dcterms:created>
  <dcterms:modified xsi:type="dcterms:W3CDTF">2018-03-13T06:29:00Z</dcterms:modified>
</cp:coreProperties>
</file>