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644F68">
      <w:pPr>
        <w:pStyle w:val="a3"/>
        <w:divId w:val="1860318137"/>
      </w:pPr>
      <w:r>
        <w:t>CS014 Информация из бюллетеня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186031813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26415925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</w:p>
        </w:tc>
      </w:tr>
      <w:tr w:rsidR="00000000">
        <w:trPr>
          <w:divId w:val="186031813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</w:p>
        </w:tc>
      </w:tr>
      <w:tr w:rsidR="00000000">
        <w:trPr>
          <w:divId w:val="186031813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26375953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</w:p>
        </w:tc>
      </w:tr>
      <w:tr w:rsidR="00000000">
        <w:trPr>
          <w:divId w:val="186031813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86031813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644F68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предстоящем корпоративном действии "Внеочередное общее собрание" с ценными бумагами эмитента ПАО "Аптечная сеть 36,6" ИНН 7722266450 (акция 1-01-07335-A/RU0008081765)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851"/>
        <w:gridCol w:w="5532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</w:t>
            </w:r>
            <w:r>
              <w:rPr>
                <w:rFonts w:eastAsia="Times New Roman"/>
              </w:rPr>
              <w:t>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321611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12 февраля 2018 г. 15:00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декабря 2017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Очная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Место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город Москва, ул. Василисы Кожиной, дом 1, стр.1</w:t>
            </w:r>
          </w:p>
        </w:tc>
      </w:tr>
    </w:tbl>
    <w:p w:rsidR="00000000" w:rsidRDefault="00644F6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001"/>
        <w:gridCol w:w="950"/>
        <w:gridCol w:w="1318"/>
        <w:gridCol w:w="1318"/>
        <w:gridCol w:w="1095"/>
        <w:gridCol w:w="1157"/>
        <w:gridCol w:w="1110"/>
        <w:gridCol w:w="1434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321611X4053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"Аптечная сеть 36,6"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1-01-07335-A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августа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"Независимая регистраторская компания"</w:t>
            </w:r>
          </w:p>
        </w:tc>
      </w:tr>
    </w:tbl>
    <w:p w:rsidR="00000000" w:rsidRDefault="00644F6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767"/>
        <w:gridCol w:w="2616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Срок окончания приема инструкций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09 февраля 2018 г. 23:59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Последний срок рынка для окончания приема инструкций по голосованию, установленный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февраля 2018 г. 23:59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Тип метода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Адрес для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Голосование через SWIFT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Электронное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Луч: получатель NDC000000000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t>Web-кабинет: www.nsd.ru</w:t>
            </w:r>
          </w:p>
        </w:tc>
      </w:tr>
    </w:tbl>
    <w:p w:rsidR="00000000" w:rsidRDefault="00644F6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2047"/>
        <w:gridCol w:w="7309"/>
        <w:gridCol w:w="27"/>
      </w:tblGrid>
      <w:tr w:rsidR="00000000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Бюллетень</w:t>
            </w:r>
          </w:p>
        </w:tc>
      </w:tr>
      <w:tr w:rsidR="00000000">
        <w:trPr>
          <w:trHeight w:val="11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 досрочном прекращении полномочий членов Совета директоров ПАО «Аптечная сеть 36,6».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1.1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Досрочно прекратить полномочия всех членов Совета директоров ПАО "Аптечная сеть 36,6".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1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Об определении количественного состава Совета директоров ПАО «Аптечная сеть 36,6».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2.1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Определить количественный состав Совета директоров ПАО «Аптечная сеть 36,6» - 7 (Семь) членов.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1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Об утверждении Изменений № 4 в Положение о Совете директоров ОАО «Аптечная сеть 36,6».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3.1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Изменения №4 к Положению о Совете директоров ОАО «Аптечная сеть 36,6».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1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Об избрании членов Совета директоров ПАО «Аптечная сеть 36,6».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4.1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членами Совета директоров ПАО «Аптечная сеть 36,6»: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4.1.1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Саганелидзе Иван Гивиевич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4.1.2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Кинцурашвили Владимир Важаевич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4.1.3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Малиновский Николай Иосифович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4.1.4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Маслов Павел Тихонович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4.1.5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Решетников Андрей Вениаминович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4.1.6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Кирилкин Михаил Сергеевич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4.1.7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Щербинин Сергей Юрьевич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Кумулятивное голосование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Коэффициент кумулятивного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1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 последующем одобрении крупной сделки, одновременно являющейся сделкой, в совершении которой имеется заинтересованность.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5.1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Одобрить крупную сделку, одновременно являющейся сделкой, в совершении которой имеется заинтересованность, по предоставлению поручительства – заключение с ПАО «МОСКОВСКИЙ КРЕДИТНЫЙ БАНК» договора поручительства № 431303/13 от 08.09.2017: </w:t>
            </w:r>
            <w:r>
              <w:rPr>
                <w:rFonts w:eastAsia="Times New Roman"/>
              </w:rPr>
              <w:t>Стороны сделки: Публичное акционерное общество «Аптечная сеть 36,6» (Поручитель), Публичное акционерное общество «МОСКОВСКИЙ КРЕДИТНЫЙ БАНК» (Банк). Выгодоприобретатель: Общество с ограниченной ответственностью «АПТЕКА-А.в.е» (Должник). Предмет сделки: Пор</w:t>
            </w:r>
            <w:r>
              <w:rPr>
                <w:rFonts w:eastAsia="Times New Roman"/>
              </w:rPr>
              <w:t xml:space="preserve">учитель принимает на себя обязательство солидарно с Должником в полном объеме отвечать перед Банком за исполнение Должником обязательств по Кредитному договору от 08 сентября 2017 года №4313/17, заключенному между Банком и Должником. В случае неисполнения </w:t>
            </w:r>
            <w:r>
              <w:rPr>
                <w:rFonts w:eastAsia="Times New Roman"/>
              </w:rPr>
              <w:t>или ненадлежащего исполнения Поручителем обязательств по погашению любой задолженности Должника по договору основного обязательства, Банк вправе потребовать от Поручителя уплаты штрафной неустойки в размере 0,2% процента от суммы задолженности за каждый де</w:t>
            </w:r>
            <w:r>
              <w:rPr>
                <w:rFonts w:eastAsia="Times New Roman"/>
              </w:rPr>
              <w:t xml:space="preserve">нь просрочки п 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rHeight w:val="11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12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Об одобрении сделок, в совершении которых имеется заинтересованность, которые могут быть совершены ПАО «Аптечная сеть 36,6» в будущем. 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44F6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6.1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Одобрить сделки, в совершении которых имеется заинтересованность, которые могут быть совершены Обществом в будущем в период до годового Общего собрания акционеров в 2018 году, на следующих условиях: 1) Сторона по с</w:t>
            </w:r>
            <w:r>
              <w:rPr>
                <w:rFonts w:eastAsia="Times New Roman"/>
              </w:rPr>
              <w:t>делкам Общества – ПАО «МОСКОВСКИЙ КРЕДИТНЫЙ БАНК», 2) Выгодоприобретатели: - Общество с ограниченной ответственностью «АПТЕКА-А.в.е» (ИНН 7705947629, ОГРН 1117746309526), - Общество с ограниченной ответственностью «АПТЕКА-А.в.е-1» (ИНН 7714844316, ОГРН 111</w:t>
            </w:r>
            <w:r>
              <w:rPr>
                <w:rFonts w:eastAsia="Times New Roman"/>
              </w:rPr>
              <w:t>7746529691), - Общество с ограниченной ответственностью «Гуд Дистрибьюшн Партнерс» (ИНН 9705031526, ОГРН 1157746174850), - Общество с ограниченной ответственностью «АПТЕКА 36,6» (ИНН 7718280244, ОГРН 1157746965254), - Общество с ограниченной ответственност</w:t>
            </w:r>
            <w:r>
              <w:rPr>
                <w:rFonts w:eastAsia="Times New Roman"/>
              </w:rPr>
              <w:t>ью «АПТЕКА 36,6+» (ИНН 7718280156, ОГРН 1157746964253). 3) Предмет сделок: предоставление независимых гарантий, поручительств, предоставление имущества в залог, предоставление иного обеспечения исполнения обязательств любого из выгодоприобретателей по обяз</w:t>
            </w:r>
            <w:r>
              <w:rPr>
                <w:rFonts w:eastAsia="Times New Roman"/>
              </w:rPr>
              <w:t xml:space="preserve">ательствам перед ПАО «МОСКОВСКИЙ КР 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RU0008081765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44F6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APTC/01#RU#1-01-07335-A#Акция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644F68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000000" w:rsidRDefault="00644F68">
      <w:pPr>
        <w:rPr>
          <w:rFonts w:eastAsia="Times New Roman"/>
        </w:rPr>
      </w:pPr>
    </w:p>
    <w:p w:rsidR="00000000" w:rsidRDefault="00644F68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644F68">
      <w:pPr>
        <w:rPr>
          <w:rFonts w:eastAsia="Times New Roman"/>
        </w:rPr>
      </w:pPr>
      <w:r>
        <w:rPr>
          <w:rFonts w:eastAsia="Times New Roman"/>
        </w:rPr>
        <w:t xml:space="preserve">1. О досрочном прекращении полномочий членов Совета директоров ПАО «Аптечная сеть 36,6». </w:t>
      </w:r>
      <w:r>
        <w:rPr>
          <w:rFonts w:eastAsia="Times New Roman"/>
        </w:rPr>
        <w:br/>
      </w:r>
      <w:r>
        <w:rPr>
          <w:rFonts w:eastAsia="Times New Roman"/>
        </w:rPr>
        <w:t xml:space="preserve">2. Об определении количественного состава Совета директоров ПАО «Аптечная сеть 36,6». </w:t>
      </w:r>
      <w:r>
        <w:rPr>
          <w:rFonts w:eastAsia="Times New Roman"/>
        </w:rPr>
        <w:br/>
        <w:t>3. Об утверждении Изменений № 4 в Положение о Совете директоров ОАО «Аптечная сеть 36,6».</w:t>
      </w:r>
      <w:r>
        <w:rPr>
          <w:rFonts w:eastAsia="Times New Roman"/>
        </w:rPr>
        <w:br/>
        <w:t>4. Об избрании членов Совета директоров ПАО «Аптечная сеть 36,6».</w:t>
      </w:r>
      <w:r>
        <w:rPr>
          <w:rFonts w:eastAsia="Times New Roman"/>
        </w:rPr>
        <w:br/>
        <w:t>5. О последую</w:t>
      </w:r>
      <w:r>
        <w:rPr>
          <w:rFonts w:eastAsia="Times New Roman"/>
        </w:rPr>
        <w:t xml:space="preserve">щем одобрении крупной сделки, одновременно являющейся сделкой, в совершении которой имеется заинтересованность. </w:t>
      </w:r>
      <w:r>
        <w:rPr>
          <w:rFonts w:eastAsia="Times New Roman"/>
        </w:rPr>
        <w:br/>
        <w:t xml:space="preserve">6. Об одобрении сделок, в совершении которых имеется заинтересованность, которые могут быть совершены ПАО «Аптечная сеть 36,6» в будущем. </w:t>
      </w:r>
    </w:p>
    <w:p w:rsidR="00000000" w:rsidRDefault="00644F68">
      <w:pPr>
        <w:pStyle w:val="a3"/>
      </w:pPr>
      <w:r>
        <w:t>Наст</w:t>
      </w:r>
      <w:r>
        <w:t>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ЦЕНТ</w:t>
      </w:r>
      <w:r>
        <w:t>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</w:t>
      </w:r>
      <w:r>
        <w:br/>
      </w:r>
      <w:r>
        <w:br/>
        <w:t>4.6. Содержание и состав сведений, составляющих информацию (материалы), подлежащую предоставлени</w:t>
      </w:r>
      <w:r>
        <w:t xml:space="preserve">ю лицам, имеющим право на участие в общем собрании акционеров. </w:t>
      </w:r>
      <w:r>
        <w:br/>
        <w:t xml:space="preserve">4.8. Содержание (текст) бюллетеней для голосования на общем собрании акционеров. </w:t>
      </w:r>
    </w:p>
    <w:p w:rsidR="00000000" w:rsidRDefault="00644F68">
      <w:pPr>
        <w:pStyle w:val="a3"/>
      </w:pPr>
      <w:r>
        <w:t>Направляем Вам поступивший в НКО АО НРД электронный документ для голосования по вопросам общего собрания акцио</w:t>
      </w:r>
      <w:r>
        <w:t>неров с целью доведения указанной информации до лиц, имеющих право на участие в данном корпоративном действии, согласно п. 4 ст. 52 Федерального закона от 26 декабря 1995 года №208-ФЗ «Об акционерных обществах»*.</w:t>
      </w:r>
      <w:r>
        <w:br/>
      </w:r>
      <w:r>
        <w:br/>
        <w:t>* НРД не отвечает за полноту и достовернос</w:t>
      </w:r>
      <w:r>
        <w:t xml:space="preserve">ть информации, полученной от эмитента. </w:t>
      </w:r>
    </w:p>
    <w:p w:rsidR="00000000" w:rsidRDefault="00644F68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644F68" w:rsidRDefault="00644F68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sectPr w:rsidR="00644F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754519"/>
    <w:rsid w:val="00644F68"/>
    <w:rsid w:val="007545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031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6333c229fa8b44039d1de8ec686b67d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1660</Words>
  <Characters>9465</Characters>
  <Application>Microsoft Office Word</Application>
  <DocSecurity>0</DocSecurity>
  <Lines>78</Lines>
  <Paragraphs>22</Paragraphs>
  <ScaleCrop>false</ScaleCrop>
  <Company/>
  <LinksUpToDate>false</LinksUpToDate>
  <CharactersWithSpaces>11103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2018-01-25T09:51:00Z</dcterms:created>
  <dcterms:modified xsi:type="dcterms:W3CDTF">2018-01-25T09:51:00Z</dcterms:modified>
</cp:coreProperties>
</file>