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517">
      <w:pPr>
        <w:pStyle w:val="a3"/>
        <w:divId w:val="2579119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79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97168714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</w:tr>
      <w:tr w:rsidR="00000000">
        <w:trPr>
          <w:divId w:val="2579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</w:tr>
      <w:tr w:rsidR="00000000">
        <w:trPr>
          <w:divId w:val="2579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96051899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</w:tr>
      <w:tr w:rsidR="00000000">
        <w:trPr>
          <w:divId w:val="2579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79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51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3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924719X11048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343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</w:tr>
    </w:tbl>
    <w:p w:rsidR="00000000" w:rsidRDefault="00343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3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«РЗ ОЦМ» за 2023 год, годовую бухгалтерскую (финансовую) отчетность за 2023 год, входящие в состав информации (материалов), подлежащей (подлежащих) предоставлению лицам, имеющим право на </w:t>
            </w:r>
            <w:r>
              <w:rPr>
                <w:rFonts w:eastAsia="Times New Roman"/>
              </w:rPr>
              <w:lastRenderedPageBreak/>
              <w:t xml:space="preserve">участие в общем собрании, при подготовке </w:t>
            </w:r>
            <w:r>
              <w:rPr>
                <w:rFonts w:eastAsia="Times New Roman"/>
              </w:rPr>
              <w:t>к проведению годового общего собрания акционеров ПАО «РЗ ОЦМ».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в результате деятельности Публичного акционерного общества «Ревдинский завод</w:t>
            </w:r>
            <w:r>
              <w:rPr>
                <w:rFonts w:eastAsia="Times New Roman"/>
              </w:rPr>
              <w:t xml:space="preserve"> по обработке цветных металлов» за 2023 год не распределять. Дивиденды по итогам 2023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Васькин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Мошинский Олег Борисо</w:t>
            </w:r>
            <w:r>
              <w:rPr>
                <w:rFonts w:eastAsia="Times New Roman"/>
              </w:rPr>
              <w:t>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Паньшин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Якорнов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Ваганова Елена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Раговский Денис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«РЗ ОЦМ» Общество с ограниченной ответственностью «Агентство «Налоги и финансовое право».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</w:t>
            </w:r>
            <w:r>
              <w:rPr>
                <w:rFonts w:eastAsia="Times New Roman"/>
              </w:rPr>
              <w:t>569864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343517">
      <w:pPr>
        <w:rPr>
          <w:rFonts w:eastAsia="Times New Roman"/>
        </w:rPr>
      </w:pPr>
    </w:p>
    <w:p w:rsidR="00000000" w:rsidRDefault="0034351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</w:t>
      </w:r>
      <w:r>
        <w:t>олноту и достоверность информации, полученной от третьих лиц.</w:t>
      </w:r>
    </w:p>
    <w:p w:rsidR="00000000" w:rsidRDefault="00343517">
      <w:pPr>
        <w:pStyle w:val="a3"/>
      </w:pPr>
      <w:r>
        <w:t>4.1 Решение не принято по причине отсутствия кворума. +++</w:t>
      </w:r>
    </w:p>
    <w:p w:rsidR="00000000" w:rsidRDefault="00343517">
      <w:pPr>
        <w:pStyle w:val="a3"/>
      </w:pPr>
      <w:r>
        <w:t>4.2 Решение не принято по причине отсутствия кворума. +++</w:t>
      </w:r>
    </w:p>
    <w:p w:rsidR="00000000" w:rsidRDefault="00343517">
      <w:pPr>
        <w:pStyle w:val="a3"/>
      </w:pPr>
      <w:r>
        <w:t>4.3 Решение не принято по причине отсутствия кворума. +++</w:t>
      </w:r>
    </w:p>
    <w:p w:rsidR="00000000" w:rsidRDefault="003435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35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43517">
      <w:pPr>
        <w:rPr>
          <w:rFonts w:eastAsia="Times New Roman"/>
        </w:rPr>
      </w:pPr>
      <w:r>
        <w:rPr>
          <w:rFonts w:eastAsia="Times New Roman"/>
        </w:rPr>
        <w:br/>
      </w:r>
    </w:p>
    <w:p w:rsidR="00343517" w:rsidRDefault="0034351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3E65"/>
    <w:rsid w:val="00343517"/>
    <w:rsid w:val="00B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02A859-1F76-42CC-AA4F-5F04C8FC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d93ea9a9a84f90b1d5b0ac7039c6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2024-06-24T11:34:00Z</dcterms:created>
  <dcterms:modified xsi:type="dcterms:W3CDTF">2024-06-24T11:34:00Z</dcterms:modified>
</cp:coreProperties>
</file>