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37291">
      <w:pPr>
        <w:pStyle w:val="a3"/>
        <w:divId w:val="2026319026"/>
      </w:pPr>
      <w:bookmarkStart w:id="0" w:name="_GoBack"/>
      <w:bookmarkEnd w:id="0"/>
      <w:r>
        <w:t>CS391 Сообщение об отмене корпоративного действия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0263190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7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37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63185927</w:t>
            </w:r>
          </w:p>
        </w:tc>
        <w:tc>
          <w:tcPr>
            <w:tcW w:w="0" w:type="auto"/>
            <w:vAlign w:val="center"/>
            <w:hideMark/>
          </w:tcPr>
          <w:p w:rsidR="00000000" w:rsidRDefault="00337291">
            <w:pPr>
              <w:rPr>
                <w:rFonts w:eastAsia="Times New Roman"/>
              </w:rPr>
            </w:pPr>
          </w:p>
        </w:tc>
      </w:tr>
      <w:tr w:rsidR="00000000">
        <w:trPr>
          <w:divId w:val="20263190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7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7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37291">
            <w:pPr>
              <w:rPr>
                <w:rFonts w:eastAsia="Times New Roman"/>
              </w:rPr>
            </w:pPr>
          </w:p>
        </w:tc>
      </w:tr>
      <w:tr w:rsidR="00000000">
        <w:trPr>
          <w:divId w:val="20263190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7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7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37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263190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7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7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37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37291">
      <w:pPr>
        <w:pStyle w:val="1"/>
        <w:rPr>
          <w:rFonts w:eastAsia="Times New Roman"/>
        </w:rPr>
      </w:pPr>
      <w:r>
        <w:rPr>
          <w:rFonts w:eastAsia="Times New Roman"/>
        </w:rPr>
        <w:t xml:space="preserve">(BPUT) Об отмене корпоративного действия "Досрочное погашение ценных бумаг или приобретение их эмитентом" с ценными бумагами эмитента ПАО "ЧТПЗ" ИНН 7449006730 (облигация 4B02-05-00182-A-001P / ISIN RU000A101WB4)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7"/>
        <w:gridCol w:w="605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72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2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675957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2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2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2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</w:t>
            </w:r>
            <w:r>
              <w:rPr>
                <w:rFonts w:eastAsia="Times New Roman"/>
              </w:rPr>
              <w:t>о</w:t>
            </w:r>
          </w:p>
        </w:tc>
      </w:tr>
    </w:tbl>
    <w:p w:rsidR="00000000" w:rsidRDefault="0033729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716"/>
        <w:gridCol w:w="1992"/>
        <w:gridCol w:w="1394"/>
        <w:gridCol w:w="1164"/>
        <w:gridCol w:w="1748"/>
        <w:gridCol w:w="174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3372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72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72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72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72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72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72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72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72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72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72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675957X57356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"Челябинский трубопрокатный завод"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4B02-05-00182-A-001P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RU000A101WB4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RU000A101WB4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33729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4"/>
        <w:gridCol w:w="33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72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2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Подача требований через депозитарий с блокированием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2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Удовлетворение инструкций (требований) по корпоративному действию по мере их поступления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Цена приобретения/досрочного погашения от номинальной </w:t>
            </w:r>
            <w:r>
              <w:rPr>
                <w:rFonts w:eastAsia="Times New Roman"/>
              </w:rPr>
              <w:t xml:space="preserve">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2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2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2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16 февраля 2022 г. по 22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2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2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апреля 2022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2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количество</w:t>
            </w:r>
          </w:p>
        </w:tc>
      </w:tr>
    </w:tbl>
    <w:p w:rsidR="00000000" w:rsidRDefault="0033729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78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72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Параметры отмены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причины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Отмена и</w:t>
            </w:r>
            <w:r>
              <w:rPr>
                <w:rFonts w:eastAsia="Times New Roman"/>
              </w:rPr>
              <w:t>нициатором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Причина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2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Прекращение у владельцев облигаций эмитента права требовать от эмитента досрочного погашения принадлежащих им облигаций эмитента.</w:t>
            </w:r>
          </w:p>
        </w:tc>
      </w:tr>
    </w:tbl>
    <w:p w:rsidR="00000000" w:rsidRDefault="00337291">
      <w:pPr>
        <w:rPr>
          <w:rFonts w:eastAsia="Times New Roman"/>
        </w:rPr>
      </w:pPr>
    </w:p>
    <w:p w:rsidR="00000000" w:rsidRDefault="0033729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37291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337291">
      <w:pPr>
        <w:rPr>
          <w:rFonts w:eastAsia="Times New Roman"/>
        </w:rPr>
      </w:pPr>
      <w:r>
        <w:rPr>
          <w:rFonts w:eastAsia="Times New Roman"/>
        </w:rPr>
        <w:br/>
      </w:r>
    </w:p>
    <w:p w:rsidR="00337291" w:rsidRDefault="00337291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337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7004C"/>
    <w:rsid w:val="00337291"/>
    <w:rsid w:val="00D7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64A7E40-E499-46CC-A4C1-0B0CCF93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31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9f3eb1857964c0eb350b7fce7df8e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2022-03-03T04:53:00Z</dcterms:created>
  <dcterms:modified xsi:type="dcterms:W3CDTF">2022-03-03T04:53:00Z</dcterms:modified>
</cp:coreProperties>
</file>