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667F">
      <w:pPr>
        <w:pStyle w:val="a3"/>
        <w:divId w:val="8206549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0654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66321745</w:t>
            </w:r>
          </w:p>
        </w:tc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</w:p>
        </w:tc>
      </w:tr>
      <w:tr w:rsidR="00000000">
        <w:trPr>
          <w:divId w:val="820654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</w:p>
        </w:tc>
      </w:tr>
      <w:tr w:rsidR="00000000">
        <w:trPr>
          <w:divId w:val="820654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654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667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ОАО "ММК-МЕТИЗ" ИНН 7414001428 (акция 1-01-45403-D / ISIN 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B8667F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703004X7483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866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6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693784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667F">
            <w:pPr>
              <w:rPr>
                <w:rFonts w:eastAsia="Times New Roman"/>
              </w:rPr>
            </w:pPr>
          </w:p>
        </w:tc>
      </w:tr>
    </w:tbl>
    <w:p w:rsidR="00000000" w:rsidRDefault="00B8667F">
      <w:pPr>
        <w:rPr>
          <w:rFonts w:eastAsia="Times New Roman"/>
        </w:rPr>
      </w:pPr>
    </w:p>
    <w:p w:rsidR="00000000" w:rsidRDefault="00B8667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</w:t>
      </w:r>
      <w:r>
        <w:t xml:space="preserve"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8667F">
      <w:pPr>
        <w:pStyle w:val="a3"/>
      </w:pPr>
      <w:r>
        <w:t>11.2 Информация о рекомендациях совета директоров (наблюдательного совета) эмитента в отн</w:t>
      </w:r>
      <w:r>
        <w:t xml:space="preserve">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B8667F">
      <w:pPr>
        <w:pStyle w:val="a3"/>
      </w:pPr>
      <w:r>
        <w:t>рекомендовать годовому общему собранию акционеров ОАО "ММК-МЕТИЗ" принять решение не выплачи</w:t>
      </w:r>
      <w:r>
        <w:t xml:space="preserve">вать дивиденды по размещенным обыкновенным акциям ОАО "ММК-МЕТИЗ" по результатам отчетного 2021 года. </w:t>
      </w:r>
    </w:p>
    <w:p w:rsidR="00000000" w:rsidRDefault="00B866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B866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 manager (495) 956-27-90, (495) 956-27-91</w:t>
      </w:r>
    </w:p>
    <w:p w:rsidR="00000000" w:rsidRDefault="00B8667F">
      <w:pPr>
        <w:rPr>
          <w:rFonts w:eastAsia="Times New Roman"/>
        </w:rPr>
      </w:pPr>
      <w:r>
        <w:rPr>
          <w:rFonts w:eastAsia="Times New Roman"/>
        </w:rPr>
        <w:br/>
      </w:r>
    </w:p>
    <w:p w:rsidR="00B8667F" w:rsidRDefault="00B866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2A7B"/>
    <w:rsid w:val="00B72A7B"/>
    <w:rsid w:val="00B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58E6E9-DEC1-4E5E-9DE4-EDF618A1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63d11319164ba59e8483438da166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2022-05-19T05:24:00Z</dcterms:created>
  <dcterms:modified xsi:type="dcterms:W3CDTF">2022-05-19T05:24:00Z</dcterms:modified>
</cp:coreProperties>
</file>