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D01257">
      <w:pPr>
        <w:pStyle w:val="a3"/>
        <w:divId w:val="40593327"/>
      </w:pPr>
      <w:bookmarkStart w:id="0" w:name="_GoBack"/>
      <w:bookmarkEnd w:id="0"/>
      <w:r>
        <w:t>CS014 Информация из бюллетеня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4059332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51689394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</w:tr>
      <w:tr w:rsidR="00000000">
        <w:trPr>
          <w:divId w:val="4059332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</w:tr>
      <w:tr w:rsidR="00000000">
        <w:trPr>
          <w:divId w:val="4059332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51390489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</w:tr>
      <w:tr w:rsidR="00000000">
        <w:trPr>
          <w:divId w:val="4059332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4059332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D01257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АК "АЛРОСА" (ПАО) ИНН 1433000147 (акция 1-03-40046-N / ISIN RU0007252813)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589154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</w:t>
            </w:r>
            <w:r>
              <w:rPr>
                <w:rFonts w:eastAsia="Times New Roman"/>
              </w:rP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16 июня 2021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мая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D0125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82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589154X14654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Акционерная компания "АЛРОСА"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1-03-40046-N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 августа 2011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акции обыкнове</w:t>
            </w:r>
            <w:r>
              <w:rPr>
                <w:rFonts w:eastAsia="Times New Roman"/>
              </w:rPr>
              <w:t xml:space="preserve">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D0125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589157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</w:tr>
    </w:tbl>
    <w:p w:rsidR="00000000" w:rsidRDefault="00D0125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7"/>
        <w:gridCol w:w="34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16 июня </w:t>
            </w:r>
            <w:r>
              <w:rPr>
                <w:rFonts w:eastAsia="Times New Roman"/>
              </w:rPr>
              <w:t xml:space="preserve">2021 г. 19:59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июня 2021 г. 23:59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</w:t>
            </w:r>
            <w:r>
              <w:rPr>
                <w:rFonts w:eastAsia="Times New Roman"/>
              </w:rPr>
              <w:t>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127137, г. Москва, а/я 54, АО ВТБ Регистратор., 678175, Республика Сах</w:t>
            </w:r>
            <w:r>
              <w:rPr>
                <w:rFonts w:eastAsia="Times New Roman"/>
              </w:rPr>
              <w:br/>
              <w:t>а (Якутия), г. Мирный, ул. Ленина, д.6, АК «АЛРОСА» (ПАО);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сайта в сети "Интернет", на кото</w:t>
            </w:r>
            <w:r>
              <w:rPr>
                <w:rFonts w:eastAsia="Times New Roman"/>
              </w:rPr>
              <w:t xml:space="preserve">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www.vtbreg.ru; www.e-vote.ru</w:t>
            </w:r>
          </w:p>
        </w:tc>
      </w:tr>
    </w:tbl>
    <w:p w:rsidR="00000000" w:rsidRDefault="00D0125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4"/>
        <w:gridCol w:w="6794"/>
        <w:gridCol w:w="27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Бюллетень</w:t>
            </w: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Годового отчета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Годовой отчет АК «АЛРОСА» (ПАО) за 2020 год. С текстом годового отчета АК «АЛРОСА» (ПАО) за 2020 год можно ознакомиться по адресу Республика Саха (Якутия), г. Мирный, ул. Ленина, дом 6, АК «АЛРОСА» (ПАО), а также в информационно-телекоммуникацион</w:t>
            </w:r>
            <w:r>
              <w:rPr>
                <w:rFonts w:eastAsia="Times New Roman"/>
              </w:rPr>
              <w:t xml:space="preserve">ной сети «Интернет» на странице «Собрание акционеров» подраздела «Корпоративное управление» корпоративного сайта АЛРОСА www.alrosa.ru.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</w:t>
            </w:r>
            <w:r>
              <w:rPr>
                <w:rFonts w:eastAsia="Times New Roman"/>
              </w:rPr>
              <w:t>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годовой бухгалтерской (финансовой) отчетности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2.1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годовую бухгалтерскую (финансовую) отчетность АК «АЛРОСА» (ПАО) за 2020 год. С текстом годовой бухгалтерской (финансовой) отчетн</w:t>
            </w:r>
            <w:r>
              <w:rPr>
                <w:rFonts w:eastAsia="Times New Roman"/>
              </w:rPr>
              <w:t>ости АК «АЛРОСА» (ПАО) за 2020 год можно ознакомиться по адресу Республика Саха (Якутия), г. Мирный, ул. Ленина, дом 6, АК «АЛРОСА» (ПАО), а также в информационно-телекоммуникационной сети «Интернет» на странице «Собрание акционеров» подраздела «Корпоратив</w:t>
            </w:r>
            <w:r>
              <w:rPr>
                <w:rFonts w:eastAsia="Times New Roman"/>
              </w:rPr>
              <w:t xml:space="preserve">ное управление» корпоративного сайта АЛРОСА www.alrosa.ru.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распределения прибыли АК «АЛРОСА» (ПАО) по результатам 2020 года.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3.1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следующее распределение чистой прибыли АК «АЛРОСА» (ПАО) за 2020 год: Чистая прибыль по итогам 2020 г.: 12 263 828 000,00 руб. на выплату вознаграждения членам Ревизионной комиссии АК «АЛРОСА» (ПАО): 1 776 644,00 руб. на выплату дивидендов: 12 26</w:t>
            </w:r>
            <w:r>
              <w:rPr>
                <w:rFonts w:eastAsia="Times New Roman"/>
              </w:rPr>
              <w:t xml:space="preserve">2 051 356,00 руб. прибыль, остающаяся в распоряжении АК «АЛРОСА» (ПАО): 0 руб.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распределения нераспределенной прибыли прошлых лет.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Утвердить следующее распределение части нераспределенной прибыли прошлых лет: Нераспределенная прибыль прошлых лет по состоянию на 01 января 2021 г.: 188 148 864 000,00 руб. на выплату дивидендов: 57 999 720 754,20 руб.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</w:t>
            </w:r>
            <w:r>
              <w:rPr>
                <w:rFonts w:eastAsia="Times New Roman"/>
              </w:rPr>
              <w:t xml:space="preserve">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 размере дивидендов, сроках и форме их выплаты по итогам работы за 2020 год и установлении даты, на которую определяются лица, имеющие право на получение дивидендов.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5.1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1) Выплатить (объявить) дивиденды по результатам 2020 года в размере 9 (девять) рублей 54 (пятьдесят четыре) копейки на одну размещенную обыкновенную именную акцию АК «АЛРОСА» (ПАО) номинальной стоимостью 50 (пятьдесят) копеек. 2) Определить следующий поря</w:t>
            </w:r>
            <w:r>
              <w:rPr>
                <w:rFonts w:eastAsia="Times New Roman"/>
              </w:rPr>
              <w:t>док выплаты дивидендов по результатам 2020 года: Дивиденды выплатить в денежной форме. Сумма начисленных дивидендов в расчете на одного акционера определяется с точностью до одной копейки. Срок выплаты дивидендов номинальному держателю и являющемуся профес</w:t>
            </w:r>
            <w:r>
              <w:rPr>
                <w:rFonts w:eastAsia="Times New Roman"/>
              </w:rPr>
              <w:t>сиональным участником рынка ценных бумаг доверительному управляющему, которые зарегистрированы в реестре акционеров, не должен превышать 10 рабочих дней, а другим зарегистрированным в реестре акционеров лицам – 25 рабочих дней с даты, на которую определяют</w:t>
            </w:r>
            <w:r>
              <w:rPr>
                <w:rFonts w:eastAsia="Times New Roman"/>
              </w:rPr>
              <w:t xml:space="preserve">ся лица, имеющие право на получение дивидендов. 3) Утвердить 4 июля 2021 года в качестве даты, на которую определяются лица, имеющие право на получение дивидендов.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</w:t>
            </w:r>
            <w:r>
              <w:rPr>
                <w:rFonts w:eastAsia="Times New Roman"/>
              </w:rPr>
              <w:t>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 выплате вознаграждения членам Наблюдательного совета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6.1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Выплатить вознаграждение членам Наблюдательного совета АК «АЛРОСА» (ПАО) за 2020-2021 корпоративный период (год) в размере и порядке, определ</w:t>
            </w:r>
            <w:r>
              <w:rPr>
                <w:rFonts w:eastAsia="Times New Roman"/>
              </w:rPr>
              <w:t xml:space="preserve">енном в соответствии с Положением о вознаграждении членов Наблюдательного совета АК «АЛРОСА» (ПАО).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 выплате вознаграждения членам Ревизионной комиссии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7.1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Выплатить вознаграждение членам Ревизионной комиссии АК «АЛРОСА» (ПАО) за 2020-2021 корпоративный период (год) в размере и порядке, определенном в соответствии с Положением о вознаграждениях и компенсациях членов ревизионной комиссии АК «АЛРОСА» (</w:t>
            </w:r>
            <w:r>
              <w:rPr>
                <w:rFonts w:eastAsia="Times New Roman"/>
              </w:rPr>
              <w:t xml:space="preserve">ПАО).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Избрание членов Наблюдательного совета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Наблюдательного совета АК «АЛРОСА» (ПАО):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Гордон Мария Владимировна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8.1.2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Григорьева Евгения Васильевна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8.1.3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Даниленко Игорь Константинович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8.1.4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Дмитриев Кирилл Александрович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Донец Андрей Иванович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8.1.6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Ефимов Василий Васильевич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8.1.7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Иванов Сергей Сергеевич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8.1.8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Конов Дмитрий Владимирович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8.1.9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Местников Сергей Васильевич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8.1.10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Моисеев Алексей Владимирович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Николаев Айсен Сергеевич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8.1.12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Носков Алексей Петрович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8.1.13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Рашевский Владимир Валерьевич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8.1.14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Силуанов Антон Германович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8.1.15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Черепанов Александр Вячеславович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Избрание членов Ревизионной комиссии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9.1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Ревизионной комиссии АК «АЛРОСА» (ПАО) - БАГЫНАНОВА Павла Николаевича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Дополнительные требования к голосованию по указанному вопросу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Число избираемых лиц – 5.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9.2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Ревизионной комиссии АК «АЛРОСА» (ПАО) - КОЖЕМЯКИНА Никиту Валерьевича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Дополнительные требования к голосованию по указанному вопросу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Число избираемых лиц – 5.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9.3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Ревизионной комиссии АК «АЛРОСА» (ПАО) - МАРКИНА Александра Владимировича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Дополнительные требования к голосованию по указанному вопросу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Число избираемых лиц – 5.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9.4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Ревизионной комиссии АК «АЛРОСА» (ПАО) - ТУРУХИНУ Марию Александровну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Дополнительные требования к голосованию по указанному вопросу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Число избираемых лиц – 5.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9.5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Ревизионной комиссии АК «АЛРОСА» (ПАО) - РОМАНОВУ Ньургуйану Владимировну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Дополнительные требования к голосованию по указанному вопросу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Число избираемых лиц – 5.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аудитора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10.1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Акционерное общество «ПрайсвотерхаусКуперс Аудит» аудитором АК «АЛРОСА» (ПАО) по обязательному аудиту бухгалтерской (финансовой) отчетности АК «АЛРОСА» (ПАО), подготовленной в соответствии с российским законодательством, по итогам 2021 года, и ко</w:t>
            </w:r>
            <w:r>
              <w:rPr>
                <w:rFonts w:eastAsia="Times New Roman"/>
              </w:rPr>
              <w:t xml:space="preserve">нсолидированной финансовой отчетности Группы АЛРОСА, подготовленной в соответствии с Международными стандартами финансовой отчетности, по итогам 2021 года.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</w:t>
            </w:r>
            <w:r>
              <w:rPr>
                <w:rFonts w:eastAsia="Times New Roman"/>
              </w:rPr>
              <w:t>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изменений в Положение о Наблюдательном совете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11.1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изменения в Положение о Наблюдательном совете АК «АЛРОСА» (ПАО). С текстом изменений в Положение о Наблюдательном совете АК «АЛ</w:t>
            </w:r>
            <w:r>
              <w:rPr>
                <w:rFonts w:eastAsia="Times New Roman"/>
              </w:rPr>
              <w:t>РОСА» (ПАО) можно ознакомиться по адресу Республика Саха (Якутия), г. Мирный, ул. Ленина, дом 6, АК «АЛРОСА» (ПАО), а также в информационно-телекоммуникационной сети «Интернет» на странице «Собрание акционеров» подраздела «Корпоративное управление» корпора</w:t>
            </w:r>
            <w:r>
              <w:rPr>
                <w:rFonts w:eastAsia="Times New Roman"/>
              </w:rPr>
              <w:t xml:space="preserve">тивного сайта АЛРОСА www.alrosa.ru.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изменений в Положение о Правлении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Номер проекта решения: 12.1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изменения в Положение о Правлении АК «АЛРОСА» (ПАО). С текстом изменений в Положение о Правлении АК «АЛРОСА» (ПАО) можно ознакомиться по адресу Республика Саха (Якутия), г. Мирный, ул. Ленина, дом 6, АК «АЛРОСА» (ПАО), а также в информационно-тел</w:t>
            </w:r>
            <w:r>
              <w:rPr>
                <w:rFonts w:eastAsia="Times New Roman"/>
              </w:rPr>
              <w:t xml:space="preserve">екоммуникационной сети «Интернет» на странице «Собрание акционеров» подраздела «Корпоративное управление» корпоративного сайта АЛРОСА www.alrosa.ru.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Утверждение изменений в Положение о вознаграждении членов Н</w:t>
            </w:r>
            <w:r>
              <w:rPr>
                <w:rFonts w:eastAsia="Times New Roman"/>
              </w:rPr>
              <w:t>аблюдательного совета АК «АЛРОСА» 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13.1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Утвердить изменения в Положение о вознаграждении членов Наблюдательного совета АК «АЛРОСА» (ПАО). </w:t>
            </w:r>
            <w:r>
              <w:rPr>
                <w:rFonts w:eastAsia="Times New Roman"/>
              </w:rPr>
              <w:t>С текстом изменений в Положение о вознаграждении членов Наблюдательного совета АК «АЛРОСА» (ПАО) можно ознакомиться по адресу Республика Саха (Якутия), г. Мирный, ул. Ленина, дом 6, АК «АЛРОСА» (ПАО), а также в информационно-телекоммуникационной сети «Инте</w:t>
            </w:r>
            <w:r>
              <w:rPr>
                <w:rFonts w:eastAsia="Times New Roman"/>
              </w:rPr>
              <w:t xml:space="preserve">рнет» на странице «Собрание акционеров» подраздела «Корпоративное управление» корпоративного сайта АЛРОСА www.alrosa.ru.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Утверждение изменений в Кодекс корпоративного управления АК «АЛРОСА» </w:t>
            </w:r>
            <w:r>
              <w:rPr>
                <w:rFonts w:eastAsia="Times New Roman"/>
              </w:rPr>
              <w:t>(ПАО).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01257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14.1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Утвердить изменения в Кодекс корпоративного управления АК «АЛРОСА» (ПАО). С текстом изменений в Кодекс </w:t>
            </w:r>
            <w:r>
              <w:rPr>
                <w:rFonts w:eastAsia="Times New Roman"/>
              </w:rPr>
              <w:lastRenderedPageBreak/>
              <w:t xml:space="preserve">корпоративного управления АК «АЛРОСА» (ПАО) можно ознакомиться по адресу Республика Саха (Якутия), </w:t>
            </w:r>
            <w:r>
              <w:rPr>
                <w:rFonts w:eastAsia="Times New Roman"/>
              </w:rPr>
              <w:t xml:space="preserve">г. Мирный, ул. Ленина, дом 6, АК «АЛРОСА» (ПАО), а также в информационно-телекоммуникационной сети «Интернет» на странице «Собрание акционеров» подраздела «Корпоративное управление» корпоративного сайта АЛРОСА www.alrosa.ru. 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</w:t>
            </w:r>
            <w:r>
              <w:rPr>
                <w:rFonts w:eastAsia="Times New Roman"/>
              </w:rPr>
              <w:t>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0125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RU0007252813#RU#1-03-40046-N#Акция обыкновенная именная (вып.3)</w:t>
            </w:r>
          </w:p>
        </w:tc>
        <w:tc>
          <w:tcPr>
            <w:tcW w:w="0" w:type="auto"/>
            <w:vAlign w:val="center"/>
            <w:hideMark/>
          </w:tcPr>
          <w:p w:rsidR="00000000" w:rsidRDefault="00D01257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000000" w:rsidRDefault="00D01257">
      <w:pPr>
        <w:rPr>
          <w:rFonts w:eastAsia="Times New Roman"/>
        </w:rPr>
      </w:pPr>
    </w:p>
    <w:p w:rsidR="00000000" w:rsidRDefault="00D01257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D01257">
      <w:pPr>
        <w:rPr>
          <w:rFonts w:eastAsia="Times New Roman"/>
        </w:rPr>
      </w:pPr>
      <w:r>
        <w:rPr>
          <w:rFonts w:eastAsia="Times New Roman"/>
        </w:rPr>
        <w:t>1. Утверждение Годового отчета АК «АЛРОСА» (ПАО).</w:t>
      </w:r>
      <w:r>
        <w:rPr>
          <w:rFonts w:eastAsia="Times New Roman"/>
        </w:rPr>
        <w:br/>
        <w:t>2. Утверждение годовой бухгалтерской (финансовой) отчетности АК «АЛРОСА» (ПАО).</w:t>
      </w:r>
      <w:r>
        <w:rPr>
          <w:rFonts w:eastAsia="Times New Roman"/>
        </w:rPr>
        <w:br/>
        <w:t>3. Утверждение распределения прибыли АК «АЛРОСА» (ПАО) по результатам 2020 года.</w:t>
      </w:r>
      <w:r>
        <w:rPr>
          <w:rFonts w:eastAsia="Times New Roman"/>
        </w:rPr>
        <w:br/>
      </w:r>
      <w:r>
        <w:rPr>
          <w:rFonts w:eastAsia="Times New Roman"/>
        </w:rPr>
        <w:t>4. Утверждение распределения нераспределенной прибыли прошлых лет.</w:t>
      </w:r>
      <w:r>
        <w:rPr>
          <w:rFonts w:eastAsia="Times New Roman"/>
        </w:rPr>
        <w:br/>
        <w:t>5. О размере дивидендов, сроках и форме их выплаты по итогам работы за 2020 год и установлении даты, на которую определяются лица, имеющие право на получение дивидендов.</w:t>
      </w:r>
      <w:r>
        <w:rPr>
          <w:rFonts w:eastAsia="Times New Roman"/>
        </w:rPr>
        <w:br/>
        <w:t>6. О выплате вознаг</w:t>
      </w:r>
      <w:r>
        <w:rPr>
          <w:rFonts w:eastAsia="Times New Roman"/>
        </w:rPr>
        <w:t>раждения членам Наблюдательного совета АК «АЛРОСА» (ПАО).</w:t>
      </w:r>
      <w:r>
        <w:rPr>
          <w:rFonts w:eastAsia="Times New Roman"/>
        </w:rPr>
        <w:br/>
        <w:t>7. О выплате вознаграждения членам Ревизионной комиссии АК «АЛРОСА» (ПАО).</w:t>
      </w:r>
      <w:r>
        <w:rPr>
          <w:rFonts w:eastAsia="Times New Roman"/>
        </w:rPr>
        <w:br/>
        <w:t>8. Избрание членов Наблюдательного совета АК «АЛРОСА» (ПАО).</w:t>
      </w:r>
      <w:r>
        <w:rPr>
          <w:rFonts w:eastAsia="Times New Roman"/>
        </w:rPr>
        <w:br/>
        <w:t>9. Избрание членов Ревизионной комиссии АК «АЛРОСА» (ПАО).</w:t>
      </w:r>
      <w:r>
        <w:rPr>
          <w:rFonts w:eastAsia="Times New Roman"/>
        </w:rPr>
        <w:br/>
        <w:t>10.</w:t>
      </w:r>
      <w:r>
        <w:rPr>
          <w:rFonts w:eastAsia="Times New Roman"/>
        </w:rPr>
        <w:t xml:space="preserve"> Утверждение аудитора АК «АЛРОСА» (ПАО).</w:t>
      </w:r>
      <w:r>
        <w:rPr>
          <w:rFonts w:eastAsia="Times New Roman"/>
        </w:rPr>
        <w:br/>
        <w:t>11. Утверждение изменений в Положение о Наблюдательном совете АК «АЛРОСА» (ПАО).</w:t>
      </w:r>
      <w:r>
        <w:rPr>
          <w:rFonts w:eastAsia="Times New Roman"/>
        </w:rPr>
        <w:br/>
        <w:t>12. Утверждение изменений в Положение о Правлении АК «АЛРОСА» (ПАО).</w:t>
      </w:r>
      <w:r>
        <w:rPr>
          <w:rFonts w:eastAsia="Times New Roman"/>
        </w:rPr>
        <w:br/>
        <w:t>13. Утверждение изменений в Положение о вознаграждении членов Наб</w:t>
      </w:r>
      <w:r>
        <w:rPr>
          <w:rFonts w:eastAsia="Times New Roman"/>
        </w:rPr>
        <w:t>людательного совета АК «АЛРОСА» (ПАО).</w:t>
      </w:r>
      <w:r>
        <w:rPr>
          <w:rFonts w:eastAsia="Times New Roman"/>
        </w:rPr>
        <w:br/>
        <w:t xml:space="preserve">14. Утверждение изменений в Кодекс корпоративного управления АК «АЛРОСА» (ПАО). </w:t>
      </w:r>
    </w:p>
    <w:p w:rsidR="00000000" w:rsidRDefault="00D01257">
      <w:pPr>
        <w:pStyle w:val="a3"/>
      </w:pPr>
      <w:r>
        <w:t>Электронная форма бюллетеней для голосования может быть заполнена в информационно-телекоммуникационной сети «Интернет» по адресам: www.v</w:t>
      </w:r>
      <w:r>
        <w:t xml:space="preserve">tbreg.ru и www.e-vote.ru. </w:t>
      </w:r>
    </w:p>
    <w:p w:rsidR="00000000" w:rsidRDefault="00D01257">
      <w:pPr>
        <w:pStyle w:val="a3"/>
      </w:pPr>
      <w:r>
        <w:t>Направляем Вам поступивший в НКО АО НРД электронный документ для голосования по вопросам общего собрания акционеров с целью доведения указанной информации до лиц, имеющих право на участие в данном корпоративном действии, согласно</w:t>
      </w:r>
      <w:r>
        <w:t xml:space="preserve"> п. 4 ст. 52 Федерального закона от 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000000" w:rsidRDefault="00D01257">
      <w:pPr>
        <w:pStyle w:val="a3"/>
      </w:pPr>
      <w:r>
        <w:lastRenderedPageBreak/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D01257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</w:t>
      </w:r>
      <w:r>
        <w:t xml:space="preserve"> (495) 956-27-90, (495) 956-27-91/ For details please contact your account  manager (495) 956-27-90, (495) 956-27-91</w:t>
      </w:r>
    </w:p>
    <w:p w:rsidR="00000000" w:rsidRDefault="00D01257">
      <w:pPr>
        <w:rPr>
          <w:rFonts w:eastAsia="Times New Roman"/>
        </w:rPr>
      </w:pPr>
      <w:r>
        <w:rPr>
          <w:rFonts w:eastAsia="Times New Roman"/>
        </w:rPr>
        <w:br/>
      </w:r>
    </w:p>
    <w:p w:rsidR="00D01257" w:rsidRDefault="00D01257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</w:t>
      </w:r>
      <w:r>
        <w:t>тся непосредственно в электронном документе.</w:t>
      </w:r>
    </w:p>
    <w:sectPr w:rsidR="00D01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C7145A"/>
    <w:rsid w:val="00C7145A"/>
    <w:rsid w:val="00D0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22F8093-95DD-4E87-8BDA-BB90F3A6E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93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3b942f3cc3af4a7691b3e0273039ed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3359</Words>
  <Characters>19147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2021-05-24T04:51:00Z</dcterms:created>
  <dcterms:modified xsi:type="dcterms:W3CDTF">2021-05-24T04:51:00Z</dcterms:modified>
</cp:coreProperties>
</file>