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5433">
      <w:pPr>
        <w:pStyle w:val="a3"/>
        <w:divId w:val="9104312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0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79141555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</w:p>
        </w:tc>
      </w:tr>
      <w:tr w:rsidR="00000000">
        <w:trPr>
          <w:divId w:val="910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</w:p>
        </w:tc>
      </w:tr>
      <w:tr w:rsidR="00000000">
        <w:trPr>
          <w:divId w:val="910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78899934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</w:p>
        </w:tc>
      </w:tr>
      <w:tr w:rsidR="00000000">
        <w:trPr>
          <w:divId w:val="910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43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43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54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854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</w:p>
        </w:tc>
      </w:tr>
    </w:tbl>
    <w:p w:rsidR="00000000" w:rsidRDefault="00C854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</w:t>
            </w:r>
            <w:r>
              <w:rPr>
                <w:rFonts w:eastAsia="Times New Roman"/>
              </w:rPr>
              <w:br/>
              <w:t>а/я 24),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5433">
      <w:pPr>
        <w:rPr>
          <w:rFonts w:eastAsia="Times New Roman"/>
        </w:rPr>
      </w:pPr>
    </w:p>
    <w:p w:rsidR="00000000" w:rsidRDefault="00C854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543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2022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2022 года. </w:t>
      </w:r>
      <w:r>
        <w:rPr>
          <w:rFonts w:eastAsia="Times New Roman"/>
        </w:rPr>
        <w:br/>
        <w:t>5. О вознаграждении и компенсации ра</w:t>
      </w:r>
      <w:r>
        <w:rPr>
          <w:rFonts w:eastAsia="Times New Roman"/>
        </w:rPr>
        <w:t xml:space="preserve">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>9. О назначении аудиторской орга</w:t>
      </w:r>
      <w:r>
        <w:rPr>
          <w:rFonts w:eastAsia="Times New Roman"/>
        </w:rPr>
        <w:t xml:space="preserve">низации Общества. </w:t>
      </w:r>
    </w:p>
    <w:p w:rsidR="00000000" w:rsidRDefault="00C854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5433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85433">
      <w:pPr>
        <w:rPr>
          <w:rFonts w:eastAsia="Times New Roman"/>
        </w:rPr>
      </w:pPr>
      <w:r>
        <w:rPr>
          <w:rFonts w:eastAsia="Times New Roman"/>
        </w:rPr>
        <w:br/>
      </w:r>
    </w:p>
    <w:p w:rsidR="00C85433" w:rsidRDefault="00C85433">
      <w:pPr>
        <w:pStyle w:val="HTML"/>
      </w:pPr>
      <w:r>
        <w:t>Настоящий документ является визуализиро</w:t>
      </w:r>
      <w:r>
        <w:t>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4814"/>
    <w:rsid w:val="00924814"/>
    <w:rsid w:val="00C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9B8770-491E-4A29-90F1-A6A2CC63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49fa9c73bd411bb7ead34290857a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2023-06-06T04:54:00Z</dcterms:created>
  <dcterms:modified xsi:type="dcterms:W3CDTF">2023-06-06T04:54:00Z</dcterms:modified>
</cp:coreProperties>
</file>