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36A3">
      <w:pPr>
        <w:pStyle w:val="a3"/>
        <w:divId w:val="16996180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961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39268597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divId w:val="169961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divId w:val="169961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39221887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divId w:val="169961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96180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36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 Offices, Nicosia, Cyprus</w:t>
            </w:r>
          </w:p>
        </w:tc>
      </w:tr>
    </w:tbl>
    <w:p w:rsidR="00000000" w:rsidRDefault="00B5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483379D122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B5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</w:t>
            </w:r>
            <w:r>
              <w:rPr>
                <w:rFonts w:eastAsia="Times New Roman"/>
              </w:rPr>
              <w:t xml:space="preserve"> адресу электронной почты CorporateActions@nsd.ru в срок до 07.04.2020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6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536A3">
      <w:pPr>
        <w:rPr>
          <w:rFonts w:eastAsia="Times New Roman"/>
        </w:rPr>
      </w:pPr>
    </w:p>
    <w:p w:rsidR="00000000" w:rsidRDefault="00B536A3">
      <w:pPr>
        <w:pStyle w:val="a3"/>
      </w:pPr>
      <w:r>
        <w:t>Обновление от 26.03.2020:</w:t>
      </w:r>
      <w:r>
        <w:br/>
        <w:t xml:space="preserve">Institutional Shareholder Services Inc. подтвердил возможность проведения данного корпоративного действия. </w:t>
      </w:r>
      <w:r>
        <w:br/>
      </w:r>
      <w:r>
        <w:br/>
      </w:r>
      <w:r>
        <w:t>Обновлены детали и порядок проведения корпоративного действия.</w:t>
      </w:r>
      <w:r>
        <w:br/>
      </w:r>
      <w:r>
        <w:br/>
        <w:t>Обращаем внимание, что в связи с открытым способом хранения ценных бумаг, НКО АО НРД не может гарантировать участие в таком корпоративном действии или принятие инструкций эмитентом и/или его а</w:t>
      </w:r>
      <w:r>
        <w:t>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</w:t>
      </w:r>
      <w:r>
        <w:t xml:space="preserve">иональный расчетный депозитарий» и </w:t>
      </w:r>
      <w:r>
        <w:lastRenderedPageBreak/>
        <w:t>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</w:t>
      </w:r>
      <w:r>
        <w:t xml:space="preserve">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содержащими</w:t>
      </w:r>
      <w:r>
        <w:t xml:space="preserve">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</w:t>
      </w:r>
      <w:r>
        <w:t>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</w:t>
      </w:r>
      <w:r>
        <w:t>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</w:t>
      </w:r>
      <w:r>
        <w:t xml:space="preserve">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</w:t>
      </w:r>
      <w:r>
        <w:t xml:space="preserve">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</w:t>
      </w:r>
      <w:r>
        <w:t xml:space="preserve">RESOLUTION X, Y, Z (если таковые имеются); </w:t>
      </w:r>
      <w:r>
        <w:br/>
      </w:r>
      <w:r>
        <w:br/>
        <w:t xml:space="preserve"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</w:t>
      </w:r>
      <w:r>
        <w:t>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</w:t>
      </w:r>
      <w:r>
        <w:t>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</w:t>
      </w:r>
      <w:r>
        <w:t xml:space="preserve">ов корпоративного действия в поле 70E:PACO необходимо указать </w:t>
      </w:r>
      <w:r>
        <w:lastRenderedPageBreak/>
        <w:t>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>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</w:t>
      </w:r>
      <w:r>
        <w:t>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</w:t>
      </w:r>
      <w:r>
        <w:t>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</w:t>
      </w:r>
      <w:r>
        <w:t xml:space="preserve">нная в данном блоке информация не передаётся в Иностранный депозитарий. </w:t>
      </w:r>
    </w:p>
    <w:p w:rsidR="00000000" w:rsidRDefault="00B536A3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</w:t>
      </w:r>
      <w:r>
        <w:t>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</w:t>
      </w:r>
      <w:r>
        <w:t xml:space="preserve">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 xml:space="preserve">Обращаем Ваше внимание, что символ «переноса строки» в </w:t>
      </w:r>
      <w:r>
        <w:t>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</w:t>
      </w:r>
      <w:r>
        <w:t>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</w:t>
      </w:r>
      <w:r>
        <w:t xml:space="preserve">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</w:t>
      </w:r>
      <w:r>
        <w:t>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</w:t>
      </w:r>
      <w:r>
        <w:t>ть в связи с таким участием.</w:t>
      </w:r>
      <w:r>
        <w:br/>
      </w:r>
      <w:r>
        <w:br/>
        <w:t xml:space="preserve"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</w:t>
      </w:r>
      <w:r>
        <w:t xml:space="preserve">Корпоративного действия предусмотрено направление через Депозитарий помимо электронного Поручения </w:t>
      </w:r>
      <w:r>
        <w:lastRenderedPageBreak/>
        <w:t>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</w:t>
      </w:r>
      <w:r>
        <w:t xml:space="preserve">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</w:t>
      </w:r>
      <w:r>
        <w:t>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</w:t>
      </w:r>
      <w:r>
        <w:t>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</w:t>
      </w:r>
      <w:r>
        <w:t>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</w:t>
      </w:r>
      <w:r>
        <w:t xml:space="preserve">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</w:t>
      </w:r>
      <w:r>
        <w:t>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</w:t>
      </w:r>
      <w:r>
        <w:t xml:space="preserve">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</w:t>
      </w:r>
      <w:r>
        <w:t>ет предпринимать никаких действий.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</w:p>
    <w:p w:rsidR="00000000" w:rsidRDefault="00B536A3">
      <w:pPr>
        <w:pStyle w:val="a3"/>
      </w:pPr>
      <w:r>
        <w:t>Текст сообщения от Institutional Sh</w:t>
      </w:r>
      <w:r>
        <w:t>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3. Accept IF</w:t>
      </w:r>
      <w:r>
        <w:t>RS Financial Statements</w:t>
      </w:r>
      <w:r>
        <w:br/>
        <w:t>:70E::ADTX// (For, Against, Abstain, Do Not</w:t>
      </w:r>
      <w:r>
        <w:br/>
      </w:r>
      <w:r>
        <w:lastRenderedPageBreak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</w:t>
      </w:r>
      <w:r>
        <w:t>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Director Remuneration</w:t>
      </w:r>
      <w:r>
        <w:br/>
        <w:t xml:space="preserve">(For, Against, </w:t>
      </w:r>
      <w:r>
        <w:t>Abstain, Do Not</w:t>
      </w:r>
      <w:r>
        <w:br/>
        <w:t>Vote)</w:t>
      </w:r>
      <w:r>
        <w:br/>
        <w:t xml:space="preserve">11. Reelect Directors (Bundled) </w:t>
      </w:r>
      <w:r>
        <w:br/>
        <w:t>(For, Against, Abstain, Do Not</w:t>
      </w:r>
      <w:r>
        <w:br/>
        <w:t>:70E::ADTX//Vote)</w:t>
      </w:r>
      <w:r>
        <w:br/>
        <w:t>12.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Конец обновления.</w:t>
      </w:r>
    </w:p>
    <w:p w:rsidR="00000000" w:rsidRDefault="00B536A3">
      <w:pPr>
        <w:pStyle w:val="a3"/>
      </w:pPr>
      <w:r>
        <w:t>Небанко</w:t>
      </w:r>
      <w:r>
        <w:t xml:space="preserve">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Обращаем внимание на то, что Institutional Shareholder Services Inc. пока не подтвердил возможность проведения данного корпоративного действия.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 xml:space="preserve">Дополнительную информацию НКО АО НРД будет </w:t>
      </w:r>
      <w:r>
        <w:t>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WE HAVE NOT RECEIVED THE AGENDA FROM THE AGENT. WE WILL SEND AN</w:t>
      </w:r>
      <w:r>
        <w:br/>
        <w:t>UPDATED NOTIFIC</w:t>
      </w:r>
      <w:r>
        <w:t>ATION WHEN IT IS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WILL BE PROVIDED AT THE LATER STAGE </w:t>
      </w:r>
    </w:p>
    <w:p w:rsidR="00000000" w:rsidRDefault="00B536A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3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B536A3" w:rsidRDefault="00B53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B5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2BE"/>
    <w:rsid w:val="00B536A3"/>
    <w:rsid w:val="00C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1E8415-17E5-4C4D-B2E8-8E929F90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0a40d624e49bfa24e77dd7b9ea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2020-03-27T06:08:00Z</dcterms:created>
  <dcterms:modified xsi:type="dcterms:W3CDTF">2020-03-27T06:08:00Z</dcterms:modified>
</cp:coreProperties>
</file>