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608E6">
      <w:pPr>
        <w:pStyle w:val="a3"/>
        <w:divId w:val="1116101085"/>
      </w:pPr>
      <w:bookmarkStart w:id="0" w:name="_GoBack"/>
      <w:bookmarkEnd w:id="0"/>
      <w:r>
        <w:t>CS082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11610108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608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4608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115137237</w:t>
            </w:r>
          </w:p>
        </w:tc>
        <w:tc>
          <w:tcPr>
            <w:tcW w:w="0" w:type="auto"/>
            <w:vAlign w:val="center"/>
            <w:hideMark/>
          </w:tcPr>
          <w:p w:rsidR="00000000" w:rsidRDefault="004608E6">
            <w:pPr>
              <w:rPr>
                <w:rFonts w:eastAsia="Times New Roman"/>
              </w:rPr>
            </w:pPr>
          </w:p>
        </w:tc>
      </w:tr>
      <w:tr w:rsidR="00000000">
        <w:trPr>
          <w:divId w:val="111610108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608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608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4608E6">
            <w:pPr>
              <w:rPr>
                <w:rFonts w:eastAsia="Times New Roman"/>
              </w:rPr>
            </w:pPr>
          </w:p>
        </w:tc>
      </w:tr>
      <w:tr w:rsidR="00000000">
        <w:trPr>
          <w:divId w:val="111610108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608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4608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115074109</w:t>
            </w:r>
          </w:p>
        </w:tc>
        <w:tc>
          <w:tcPr>
            <w:tcW w:w="0" w:type="auto"/>
            <w:vAlign w:val="center"/>
            <w:hideMark/>
          </w:tcPr>
          <w:p w:rsidR="00000000" w:rsidRDefault="004608E6">
            <w:pPr>
              <w:rPr>
                <w:rFonts w:eastAsia="Times New Roman"/>
              </w:rPr>
            </w:pPr>
          </w:p>
        </w:tc>
      </w:tr>
      <w:tr w:rsidR="00000000">
        <w:trPr>
          <w:divId w:val="111610108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608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608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4608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11610108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608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608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4608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4608E6">
      <w:pPr>
        <w:pStyle w:val="1"/>
        <w:rPr>
          <w:rFonts w:eastAsia="Times New Roman"/>
        </w:rPr>
      </w:pPr>
      <w:r>
        <w:rPr>
          <w:rFonts w:eastAsia="Times New Roman"/>
        </w:rPr>
        <w:t xml:space="preserve"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"Газпром нефть" ИНН 5504036333 (акция 1-01-00146-A / ISIN </w:t>
      </w:r>
      <w:r>
        <w:rPr>
          <w:rFonts w:eastAsia="Times New Roman"/>
        </w:rPr>
        <w:t>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608E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08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08E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1076146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08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08E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08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08E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заседание общего собрания акционеров или заочное голосование для принятия решений об</w:t>
            </w:r>
            <w:r>
              <w:rPr>
                <w:rFonts w:eastAsia="Times New Roman"/>
              </w:rPr>
              <w:t>щим собранием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08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08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сентября 2025 г. 18:00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08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08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08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08E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Заочное голосование</w:t>
            </w:r>
          </w:p>
        </w:tc>
      </w:tr>
    </w:tbl>
    <w:p w:rsidR="00000000" w:rsidRDefault="004608E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24"/>
        <w:gridCol w:w="1992"/>
        <w:gridCol w:w="1394"/>
        <w:gridCol w:w="1527"/>
        <w:gridCol w:w="1614"/>
        <w:gridCol w:w="1548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4608E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608E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608E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608E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608E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608E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608E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608E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4608E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08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1076146X4418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08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08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1-01-00146-A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08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октября 1995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08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08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RU0009062467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08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000000" w:rsidRDefault="004608E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4608E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608E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608E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608E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08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08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1076147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08E6">
            <w:pPr>
              <w:rPr>
                <w:rFonts w:eastAsia="Times New Roman"/>
              </w:rPr>
            </w:pPr>
          </w:p>
        </w:tc>
      </w:tr>
    </w:tbl>
    <w:p w:rsidR="00000000" w:rsidRDefault="004608E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6523"/>
        <w:gridCol w:w="1456"/>
      </w:tblGrid>
      <w:tr w:rsidR="00000000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00000" w:rsidRDefault="004608E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Результаты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4608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решения:1.1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4608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Выплатить дивиденды по результатам деятельности ПАО «Газпром нефть» за первое полугодие </w:t>
            </w:r>
            <w:r>
              <w:rPr>
                <w:rFonts w:eastAsia="Times New Roman"/>
              </w:rPr>
              <w:t>2025 года в денежной форме в размере 17,30 рублей на одну обыкновенную акцию; установить дату, на которую определяются лица, имеющие право на получение дивидендов – 13 октября 2025 г.; определить срок выплаты дивидендов: номинальному держателю и являющемус</w:t>
            </w:r>
            <w:r>
              <w:rPr>
                <w:rFonts w:eastAsia="Times New Roman"/>
              </w:rPr>
              <w:t>я профессиональным участником рынка ценных бумаг доверительному управляющему, которые зарегистрированы в реестре акционеров – не позднее 24 октября 2025 г., другим зарегистрированным в реестре акционеров лицам – не позднее 17 ноября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08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4608E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4608E6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08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4536849108</w:t>
            </w:r>
            <w:r>
              <w:rPr>
                <w:rFonts w:eastAsia="Times New Roman"/>
              </w:rPr>
              <w:br/>
              <w:t>Против: 1907</w:t>
            </w:r>
            <w:r>
              <w:rPr>
                <w:rFonts w:eastAsia="Times New Roman"/>
              </w:rPr>
              <w:br/>
              <w:t>Воздержался: 3848</w:t>
            </w:r>
          </w:p>
        </w:tc>
      </w:tr>
    </w:tbl>
    <w:p w:rsidR="00000000" w:rsidRDefault="004608E6">
      <w:pPr>
        <w:rPr>
          <w:rFonts w:eastAsia="Times New Roman"/>
        </w:rPr>
      </w:pPr>
    </w:p>
    <w:p w:rsidR="00000000" w:rsidRDefault="004608E6">
      <w:pPr>
        <w:pStyle w:val="a3"/>
      </w:pPr>
      <w:r>
        <w:t>Направляем Вам поступившие в НКО АО НРД итоги общего собрания акционеров с целью доведения указанной информации до лиц, имеющих право на участие в данном корпоративном действии.*</w:t>
      </w:r>
      <w:r>
        <w:br/>
      </w:r>
      <w:r>
        <w:br/>
        <w:t>* НРД не отвечает за полн</w:t>
      </w:r>
      <w:r>
        <w:t>оту и достоверность информации, полученной от третьих лиц.</w:t>
      </w:r>
    </w:p>
    <w:p w:rsidR="00000000" w:rsidRDefault="004608E6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4608E6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</w:t>
      </w:r>
      <w:r>
        <w:t xml:space="preserve"> contact your account  manager (495) 956-27-90, (495) 956-27-91</w:t>
      </w:r>
    </w:p>
    <w:p w:rsidR="00000000" w:rsidRDefault="004608E6">
      <w:pPr>
        <w:rPr>
          <w:rFonts w:eastAsia="Times New Roman"/>
        </w:rPr>
      </w:pPr>
      <w:r>
        <w:rPr>
          <w:rFonts w:eastAsia="Times New Roman"/>
        </w:rPr>
        <w:br/>
      </w:r>
    </w:p>
    <w:p w:rsidR="004608E6" w:rsidRDefault="004608E6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460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F7251"/>
    <w:rsid w:val="004608E6"/>
    <w:rsid w:val="00E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6F6B82-ED06-4283-8211-C40F0D4A6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10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422898755974c6180892637346f33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2025-10-06T04:14:00Z</dcterms:created>
  <dcterms:modified xsi:type="dcterms:W3CDTF">2025-10-06T04:14:00Z</dcterms:modified>
</cp:coreProperties>
</file>