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01D4">
      <w:pPr>
        <w:pStyle w:val="a3"/>
        <w:divId w:val="181583132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583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96615860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</w:p>
        </w:tc>
      </w:tr>
      <w:tr w:rsidR="00000000">
        <w:trPr>
          <w:divId w:val="181583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</w:p>
        </w:tc>
      </w:tr>
      <w:tr w:rsidR="00000000">
        <w:trPr>
          <w:divId w:val="181583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96439201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</w:p>
        </w:tc>
      </w:tr>
      <w:tr w:rsidR="00000000">
        <w:trPr>
          <w:divId w:val="181583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583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01D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"Лензолото" ИНН 3802000096 (акция 1-02-40433-N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01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928052X8363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201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931704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931615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</w:p>
        </w:tc>
      </w:tr>
    </w:tbl>
    <w:p w:rsidR="00000000" w:rsidRDefault="002201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2201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7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и годовой бухгалтерской (финансовой) отчетности ПАО «Лензолото»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и годовую бухгалтерскую (финансовую) отчетность ПАО «Лензолото»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убытков ПАО «Лензолото» по результатам 2023</w:t>
            </w:r>
            <w:r>
              <w:rPr>
                <w:rFonts w:eastAsia="Times New Roman"/>
              </w:rPr>
              <w:t xml:space="preserve"> года, в том числе о выплате (объявлении) дивидендов по акциям ПАО «Лензолото»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Из средств чистой прибыли ПАО «Лензолото», полученной по результатам 2023 года, </w:t>
            </w:r>
            <w:r>
              <w:rPr>
                <w:rFonts w:eastAsia="Times New Roman"/>
              </w:rPr>
              <w:t>объявить дивиденды по результатам 2023 года по привилегированным акциям в денежной форме в общей сумме 7 447 734 рублей 00 копеек, из расчета 21 рубль 42 копейки на 1 (Одну) привилегированную акцию ПАО «Лензолото». Установить 09 июля 2024 года датой состав</w:t>
            </w:r>
            <w:r>
              <w:rPr>
                <w:rFonts w:eastAsia="Times New Roman"/>
              </w:rPr>
              <w:t>ления списка лиц, имеющих право на получение дивидендов по результатам 2023 года по привилегированным акциям. 2. Дивиденды по обыкновенным акциям ПАО «Лензолото» по результатам 2023 года не объявлять и не выплачивать. 3. Оставшуюся часть прибыли, полученно</w:t>
            </w:r>
            <w:r>
              <w:rPr>
                <w:rFonts w:eastAsia="Times New Roman"/>
              </w:rPr>
              <w:t>й по результатам 2023 года, не распределять.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«Лензолото».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«Лензолото»: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Бухарова Николая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Востокова Алексея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Дулова Кирилла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Крылова Андрея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Полина Владимира Анатольевича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Прокуду Петра Павловича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Румянцева Антона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«Лензолото».: Асадулаева Руслана Микаиловича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«Лензолото».: Владимирова Антона Витальевича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«Лензолото».: Иванова Антона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 назначении Аудиторской организации ПАО «Лензолото».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«Лензолото» на 2024 год ООО «ФинЭкспертиза».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201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201D4">
      <w:pPr>
        <w:rPr>
          <w:rFonts w:eastAsia="Times New Roman"/>
        </w:rPr>
      </w:pPr>
    </w:p>
    <w:p w:rsidR="00000000" w:rsidRDefault="002201D4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2201D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и годовой бухгалтерской (финансовой) отчетности ПАО «Лензолото» за 2023 год. </w:t>
      </w:r>
      <w:r>
        <w:rPr>
          <w:rFonts w:eastAsia="Times New Roman"/>
        </w:rPr>
        <w:br/>
        <w:t>2. О распределении прибыли и убытков ПАО «Лензолото» по результатам 2023 года, в том числе о выплате (объявлении) дивидендов по акциям ПАО «Ленз</w:t>
      </w:r>
      <w:r>
        <w:rPr>
          <w:rFonts w:eastAsia="Times New Roman"/>
        </w:rPr>
        <w:t xml:space="preserve">олото» за 2023 год. </w:t>
      </w:r>
      <w:r>
        <w:rPr>
          <w:rFonts w:eastAsia="Times New Roman"/>
        </w:rPr>
        <w:br/>
        <w:t xml:space="preserve">3. Об избрании членов Совета директоров ПАО «Лензолото». </w:t>
      </w:r>
      <w:r>
        <w:rPr>
          <w:rFonts w:eastAsia="Times New Roman"/>
        </w:rPr>
        <w:br/>
        <w:t xml:space="preserve">4. Об избрании членов Ревизионной комиссии ПАО «Лензолото». </w:t>
      </w:r>
      <w:r>
        <w:rPr>
          <w:rFonts w:eastAsia="Times New Roman"/>
        </w:rPr>
        <w:br/>
        <w:t xml:space="preserve">5. О назначении Аудиторской организации ПАО «Лензолото». </w:t>
      </w:r>
    </w:p>
    <w:p w:rsidR="00000000" w:rsidRDefault="002201D4">
      <w:pPr>
        <w:pStyle w:val="a3"/>
      </w:pPr>
      <w:r>
        <w:t>Направляем Вам поступивший в НКО АО НРД электронный докуме</w:t>
      </w:r>
      <w:r>
        <w:t>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</w:t>
      </w:r>
      <w:r>
        <w:t>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201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000000" w:rsidRDefault="002201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p w:rsidR="00000000" w:rsidRDefault="002201D4">
      <w:pPr>
        <w:rPr>
          <w:rFonts w:eastAsia="Times New Roman"/>
        </w:rPr>
      </w:pPr>
      <w:r>
        <w:rPr>
          <w:rFonts w:eastAsia="Times New Roman"/>
        </w:rPr>
        <w:br/>
      </w:r>
    </w:p>
    <w:p w:rsidR="002201D4" w:rsidRDefault="002201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24E5"/>
    <w:rsid w:val="002201D4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262618-94EE-4DE9-AD18-30D14400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1bba5ecf874c0d8348edfbbb519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2024-06-10T05:22:00Z</dcterms:created>
  <dcterms:modified xsi:type="dcterms:W3CDTF">2024-06-10T05:22:00Z</dcterms:modified>
</cp:coreProperties>
</file>