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410E4">
      <w:pPr>
        <w:pStyle w:val="a3"/>
        <w:divId w:val="282004304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820043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34110691</w:t>
            </w:r>
          </w:p>
        </w:tc>
        <w:tc>
          <w:tcPr>
            <w:tcW w:w="0" w:type="auto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</w:p>
        </w:tc>
      </w:tr>
      <w:tr w:rsidR="00000000">
        <w:trPr>
          <w:divId w:val="2820043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</w:p>
        </w:tc>
      </w:tr>
      <w:tr w:rsidR="00000000">
        <w:trPr>
          <w:divId w:val="2820043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34109809</w:t>
            </w:r>
          </w:p>
        </w:tc>
        <w:tc>
          <w:tcPr>
            <w:tcW w:w="0" w:type="auto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</w:p>
        </w:tc>
      </w:tr>
      <w:tr w:rsidR="00000000">
        <w:trPr>
          <w:divId w:val="2820043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820043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410E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24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10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0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411009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0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0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0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Б. Якиманка, дом 24, гостиница «ПРЕЗИДЕНТ-ОТЕЛЬ», зал «Боль</w:t>
            </w:r>
            <w:r>
              <w:rPr>
                <w:rFonts w:eastAsia="Times New Roman"/>
              </w:rPr>
              <w:br/>
              <w:t>шой Петровский»;</w:t>
            </w:r>
          </w:p>
        </w:tc>
      </w:tr>
    </w:tbl>
    <w:p w:rsidR="00000000" w:rsidRDefault="006410E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5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410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10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10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10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10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10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10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10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10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411009X8211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6410E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10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10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10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411010</w:t>
            </w:r>
          </w:p>
        </w:tc>
      </w:tr>
    </w:tbl>
    <w:p w:rsidR="00000000" w:rsidRDefault="006410E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410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«ГМК «Норильский никель» за 2018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125134002</w:t>
            </w:r>
            <w:r>
              <w:rPr>
                <w:rFonts w:eastAsia="Times New Roman"/>
              </w:rPr>
              <w:br/>
              <w:t>Против: 87616</w:t>
            </w:r>
            <w:r>
              <w:rPr>
                <w:rFonts w:eastAsia="Times New Roman"/>
              </w:rPr>
              <w:br/>
              <w:t>Воздержался: 198238</w:t>
            </w:r>
            <w:r>
              <w:rPr>
                <w:rFonts w:eastAsia="Times New Roman"/>
              </w:rPr>
              <w:br/>
              <w:t>Не участвовало: 6213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«ГМК «Норильский никель» за 2018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125128451</w:t>
            </w:r>
            <w:r>
              <w:rPr>
                <w:rFonts w:eastAsia="Times New Roman"/>
              </w:rPr>
              <w:br/>
              <w:t>Против: 87854</w:t>
            </w:r>
            <w:r>
              <w:rPr>
                <w:rFonts w:eastAsia="Times New Roman"/>
              </w:rPr>
              <w:br/>
              <w:t>Воздержался: 200050</w:t>
            </w:r>
            <w:r>
              <w:rPr>
                <w:rFonts w:eastAsia="Times New Roman"/>
              </w:rPr>
              <w:br/>
              <w:t>Не участвовало: 8678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консолидированную финансовую отчетность ПАО «ГМК «Норильский никель» за 2018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125126773</w:t>
            </w:r>
            <w:r>
              <w:rPr>
                <w:rFonts w:eastAsia="Times New Roman"/>
              </w:rPr>
              <w:br/>
              <w:t>Против: 87923</w:t>
            </w:r>
            <w:r>
              <w:rPr>
                <w:rFonts w:eastAsia="Times New Roman"/>
              </w:rPr>
              <w:br/>
              <w:t>Воздержался: 203434</w:t>
            </w:r>
            <w:r>
              <w:rPr>
                <w:rFonts w:eastAsia="Times New Roman"/>
              </w:rPr>
              <w:br/>
              <w:t>Не участвовало: 6381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распределение прибыли ПАО «ГМК «Норильский никель» за 2018 год в соответствии с рекомендациями Совета директоров, содержащимися в докладе Совета директоров ПАО «ГМК «Норильский никель» с изложением мотивированной позиции Совета директоров ПАО </w:t>
            </w:r>
            <w:r>
              <w:rPr>
                <w:rFonts w:eastAsia="Times New Roman"/>
              </w:rPr>
              <w:t>«ГМК «Норильский никель» по вопросам повестки дня годового Общего собрания акционеров ПАО «ГМК «Норильский никель». 2. Выплатить дивиденды по обыкновенным именным акциям ПАО «ГМК «Норильский никель» по результатам 2018 года в денежной форме в размере 792,5</w:t>
            </w:r>
            <w:r>
              <w:rPr>
                <w:rFonts w:eastAsia="Times New Roman"/>
              </w:rPr>
              <w:t xml:space="preserve">2 рублей на одну обыкновенную акцию. 3. Установить дату, на которую определяются лица, имеющие право на получение дивидендов, 21 июня 2019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124756609</w:t>
            </w:r>
            <w:r>
              <w:rPr>
                <w:rFonts w:eastAsia="Times New Roman"/>
              </w:rPr>
              <w:br/>
              <w:t>Против: 663191</w:t>
            </w:r>
            <w:r>
              <w:rPr>
                <w:rFonts w:eastAsia="Times New Roman"/>
              </w:rPr>
              <w:br/>
              <w:t>Воздержался: 1385</w:t>
            </w:r>
            <w:r>
              <w:rPr>
                <w:rFonts w:eastAsia="Times New Roman"/>
              </w:rPr>
              <w:br/>
              <w:t>Не участвовало: 6266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Барбашева Сергея Валентиновича Первого вице-президента – руководителя Блока корпоративной защиты, члена Правления ПАО «ГМК «Норильский никель»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115614485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решения:5.1.2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Башкирова</w:t>
            </w:r>
            <w:r>
              <w:rPr>
                <w:rFonts w:eastAsia="Times New Roman"/>
              </w:rPr>
              <w:t xml:space="preserve"> Алексея Владимировича Генерального директора, Председателя Правления ООО «Холдинговая компания ИНТЕРРОС», Управляющего директора ООО «Винтер Капитал Адвайзорс»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114717998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Братухина Сергея Борисовича Президента ООО «Си Ай Эс Инвестмент Эдвайзерс»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145808724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Бугрова Андрея Евгеньевича Старшего вице-президента,</w:t>
            </w:r>
            <w:r>
              <w:rPr>
                <w:rFonts w:eastAsia="Times New Roman"/>
              </w:rPr>
              <w:t xml:space="preserve"> члена Правления ПАО «ГМК «Норильский никель»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115744295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Волка Сергея Николаевича Старшего Банкира ПАО Сбербанк России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146757089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</w:t>
            </w:r>
            <w:r>
              <w:rPr>
                <w:rFonts w:eastAsia="Times New Roman"/>
              </w:rPr>
              <w:t>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Захарову Марианну Александровну Первого Вице-президента – руководителя Блока корпоративных, акционерных и правовых вопросов, члена Правления ПАО «ГМК «Норильский никель»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114296491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Маннингса Роджера Левелина Независимого директора ПАО «ЛУКОЙЛ», ПАО АФК «Система»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42209600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lastRenderedPageBreak/>
              <w:t>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решения:5.1.8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</w:t>
            </w:r>
            <w:r>
              <w:rPr>
                <w:rFonts w:eastAsia="Times New Roman"/>
              </w:rPr>
              <w:t>шакова Сталбека Степановича Советника Президента ЗАО «РУСАЛ Глобал Менеджмент Б.В.»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114936715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Пенни Гарета Питера Неисполнительного председателя Совета директоров компании Edcon Holdings Limited, неисполнительного директора Julius Baer Holding Ltd., члена Совета директоров Amulet Diamond Corp.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151834688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Полетаева Максима Владимировича Советника Президента ПАО Сбербанк России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143475267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Соломина Вячеслава Алексеевича Ис</w:t>
            </w:r>
            <w:r>
              <w:rPr>
                <w:rFonts w:eastAsia="Times New Roman"/>
              </w:rPr>
              <w:t>полнительного директора ООО «Эн+Менеджмент»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115387158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Шварца Евгения Аркадьевича Директора по природоохранной политике Всемирного фонда природы (WWF) - Россия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</w:t>
            </w:r>
            <w:r>
              <w:rPr>
                <w:rFonts w:eastAsia="Times New Roman"/>
              </w:rPr>
              <w:t>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152738560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Эдвардса Роберта Уиллема Джона Независимого неисполнительного директора Chaarat Gold Holdings Ltd, Директора Scriptfert New </w:t>
            </w:r>
            <w:r>
              <w:rPr>
                <w:rFonts w:eastAsia="Times New Roman"/>
              </w:rPr>
              <w:t xml:space="preserve">Zealand Ltd (pvt), Главу компании Highcross Resources Ltd.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150627332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«ГМК «Норильский никель».: Дзыбалова Алексея Сергееви</w:t>
            </w:r>
            <w:r>
              <w:rPr>
                <w:rFonts w:eastAsia="Times New Roman"/>
              </w:rPr>
              <w:t xml:space="preserve">ча Аналитика United Company RUSAL Plc.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124484595</w:t>
            </w:r>
            <w:r>
              <w:rPr>
                <w:rFonts w:eastAsia="Times New Roman"/>
              </w:rPr>
              <w:br/>
              <w:t>Против: 596288</w:t>
            </w:r>
            <w:r>
              <w:rPr>
                <w:rFonts w:eastAsia="Times New Roman"/>
              </w:rPr>
              <w:br/>
              <w:t>Воздержался: 249125</w:t>
            </w:r>
            <w:r>
              <w:rPr>
                <w:rFonts w:eastAsia="Times New Roman"/>
              </w:rPr>
              <w:br/>
              <w:t>Не участвовало: 40042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«ГМК «Норильский никель».: Масалову Анну Викторовну Финансо</w:t>
            </w:r>
            <w:r>
              <w:rPr>
                <w:rFonts w:eastAsia="Times New Roman"/>
              </w:rPr>
              <w:t xml:space="preserve">вого директора ЗАО «Москва-Макдоналдс»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125003745</w:t>
            </w:r>
            <w:r>
              <w:rPr>
                <w:rFonts w:eastAsia="Times New Roman"/>
              </w:rPr>
              <w:br/>
              <w:t>Против: 65906</w:t>
            </w:r>
            <w:r>
              <w:rPr>
                <w:rFonts w:eastAsia="Times New Roman"/>
              </w:rPr>
              <w:br/>
              <w:t>Воздержался: 248916</w:t>
            </w:r>
            <w:r>
              <w:rPr>
                <w:rFonts w:eastAsia="Times New Roman"/>
              </w:rPr>
              <w:br/>
              <w:t>Не участвовало: 42169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избрании членов Ревизионной комиссии ПАО «ГМК «Норильский никель».: Сванидзе Георгия Эдуардовича Директора Финансового департамента ООО «Холдинговая компания ИНТЕРРОС»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124545176</w:t>
            </w:r>
            <w:r>
              <w:rPr>
                <w:rFonts w:eastAsia="Times New Roman"/>
              </w:rPr>
              <w:br/>
              <w:t>Против: 595408</w:t>
            </w:r>
            <w:r>
              <w:rPr>
                <w:rFonts w:eastAsia="Times New Roman"/>
              </w:rPr>
              <w:br/>
              <w:t>Воздержался: 224325</w:t>
            </w:r>
            <w:r>
              <w:rPr>
                <w:rFonts w:eastAsia="Times New Roman"/>
              </w:rPr>
              <w:br/>
              <w:t>Не участвовало: 1455</w:t>
            </w:r>
            <w:r>
              <w:rPr>
                <w:rFonts w:eastAsia="Times New Roman"/>
              </w:rPr>
              <w:t>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избрании членов Ревизионной комиссии ПАО «ГМК «Норильский никель».: Шилькова Владимира Николаевича Директора по инвестициям ООО «Си Ай Эс Инвестмент Эдвайзерс»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124568106</w:t>
            </w:r>
            <w:r>
              <w:rPr>
                <w:rFonts w:eastAsia="Times New Roman"/>
              </w:rPr>
              <w:br/>
              <w:t>Против: 493620</w:t>
            </w:r>
            <w:r>
              <w:rPr>
                <w:rFonts w:eastAsia="Times New Roman"/>
              </w:rPr>
              <w:br/>
              <w:t>Воздержался: 252072</w:t>
            </w:r>
            <w:r>
              <w:rPr>
                <w:rFonts w:eastAsia="Times New Roman"/>
              </w:rPr>
              <w:br/>
              <w:t>Не участвовало: 44287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избрании членов Ревизионной комиссии ПАО «ГМК «Норильский никель».: Яневич Елену Александровну Генерального директора ООО «Интерпромлизинг»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124605468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494240</w:t>
            </w:r>
            <w:r>
              <w:rPr>
                <w:rFonts w:eastAsia="Times New Roman"/>
              </w:rPr>
              <w:br/>
              <w:t>Воздержался: 24450</w:t>
            </w: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br/>
              <w:t>Не участвовало: 13522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российской бухгалтерской (финансовой) отчетности ПАО «ГМК «Норильский никель» за 2019 год АО «КПМГ».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108364780</w:t>
            </w:r>
            <w:r>
              <w:rPr>
                <w:rFonts w:eastAsia="Times New Roman"/>
              </w:rPr>
              <w:br/>
              <w:t>Против: 15825964</w:t>
            </w:r>
            <w:r>
              <w:rPr>
                <w:rFonts w:eastAsia="Times New Roman"/>
              </w:rPr>
              <w:br/>
              <w:t>Воздержался: 1212989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9623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консолидированной финансовой отчетности ПАО «ГМК «Норильский никель» за 2019 год и промежуточной консолидированной финансовой отчетности ПАО «ГМК «Норильский никель» за первое полугодие 20</w:t>
            </w:r>
            <w:r>
              <w:rPr>
                <w:rFonts w:eastAsia="Times New Roman"/>
              </w:rPr>
              <w:t xml:space="preserve">19 года АО «КПМГ».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108368552</w:t>
            </w:r>
            <w:r>
              <w:rPr>
                <w:rFonts w:eastAsia="Times New Roman"/>
              </w:rPr>
              <w:br/>
              <w:t>Против: 16861084</w:t>
            </w:r>
            <w:r>
              <w:rPr>
                <w:rFonts w:eastAsia="Times New Roman"/>
              </w:rPr>
              <w:br/>
              <w:t>Воздержался: 173306</w:t>
            </w:r>
            <w:r>
              <w:rPr>
                <w:rFonts w:eastAsia="Times New Roman"/>
              </w:rPr>
              <w:br/>
              <w:t>Не участвовало: 6784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Членам Совета директоров ПАО «ГМК «Норильский никель» выплачивается вознаграждение и возмещаются расходы, связанные с испо</w:t>
            </w:r>
            <w:r>
              <w:rPr>
                <w:rFonts w:eastAsia="Times New Roman"/>
              </w:rPr>
              <w:t>лнением ими своих обязанностей, в соответствии с Политикой вознаграждения членов Совета директоров ОАО «ГМК «Норильский никель», утвержденной решением годового Общего собрания акционеров Компании 6 июня 2014 года. 2. Председателю Совета директоров ПАО «ГМК</w:t>
            </w:r>
            <w:r>
              <w:rPr>
                <w:rFonts w:eastAsia="Times New Roman"/>
              </w:rPr>
              <w:t xml:space="preserve"> «Норильский никель», избранному Председателем Совета директоров на первом заседании Совета директоров, проводимом после настоящего собрания, выплачивается вознаграждение, возмещаются расходы, связанные с исполнением им своих обязанностей, и осуществляется</w:t>
            </w:r>
            <w:r>
              <w:rPr>
                <w:rFonts w:eastAsia="Times New Roman"/>
              </w:rPr>
              <w:t xml:space="preserve"> его страхование от несчастных случаев, в следующих размерах и порядке: 2.1. вознаграждение в размере 1 000 000 (один миллион) долларов США в год выплачивается ежеквартально равными долями в рублях по курсу Центрального банка Российской Федерации на послед</w:t>
            </w:r>
            <w:r>
              <w:rPr>
                <w:rFonts w:eastAsia="Times New Roman"/>
              </w:rPr>
              <w:t xml:space="preserve">ний рабочий день отчетного квартала. Сумма вознаграждения приведена после удержания налогов в соответствии с действующим российским з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106759547</w:t>
            </w:r>
            <w:r>
              <w:rPr>
                <w:rFonts w:eastAsia="Times New Roman"/>
              </w:rPr>
              <w:br/>
              <w:t>Против: 18375830</w:t>
            </w:r>
            <w:r>
              <w:rPr>
                <w:rFonts w:eastAsia="Times New Roman"/>
              </w:rPr>
              <w:br/>
              <w:t>Воздержался: 257782</w:t>
            </w:r>
            <w:r>
              <w:rPr>
                <w:rFonts w:eastAsia="Times New Roman"/>
              </w:rPr>
              <w:br/>
              <w:t>Не участвовало: 8289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Установить вознаграждение для каждого члена Ревизионной комиссии ПАО «ГМК «Норильский никель», не являющего работником ПАО «ГМК «Норильский никель», в размере 1 800 000 (один миллион восемьсот тысяч) рублей в год, </w:t>
            </w:r>
            <w:r>
              <w:rPr>
                <w:rFonts w:eastAsia="Times New Roman"/>
              </w:rPr>
              <w:lastRenderedPageBreak/>
              <w:t>выплачиваемое один раз в полгода равными д</w:t>
            </w:r>
            <w:r>
              <w:rPr>
                <w:rFonts w:eastAsia="Times New Roman"/>
              </w:rPr>
              <w:t xml:space="preserve">олями. Указанная сумма приведена до удержания налогов в соответствии с действующим законодательством.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125101679</w:t>
            </w:r>
            <w:r>
              <w:rPr>
                <w:rFonts w:eastAsia="Times New Roman"/>
              </w:rPr>
              <w:br/>
              <w:t xml:space="preserve">Против: </w:t>
            </w:r>
            <w:r>
              <w:rPr>
                <w:rFonts w:eastAsia="Times New Roman"/>
              </w:rPr>
              <w:lastRenderedPageBreak/>
              <w:t>32969</w:t>
            </w:r>
            <w:r>
              <w:rPr>
                <w:rFonts w:eastAsia="Times New Roman"/>
              </w:rPr>
              <w:br/>
              <w:t>Воздержался: 259438</w:t>
            </w:r>
            <w:r>
              <w:rPr>
                <w:rFonts w:eastAsia="Times New Roman"/>
              </w:rPr>
              <w:br/>
              <w:t>Не участвовало: 8004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совершение взаимосвязанн</w:t>
            </w:r>
            <w:r>
              <w:rPr>
                <w:rFonts w:eastAsia="Times New Roman"/>
              </w:rPr>
              <w:t xml:space="preserve">ых сделок, в совершении которых имеется заинтересованность всех членов Совета директоров и членов Правления ПАО «ГМК «Норильский никель», предметом которых является обязательство ПАО «ГМК «Норильский никель» по возмещению членам Совета директоров и членам </w:t>
            </w:r>
            <w:r>
              <w:rPr>
                <w:rFonts w:eastAsia="Times New Roman"/>
              </w:rPr>
              <w:t xml:space="preserve">Правления ПАО «ГМК «Норильский никель» убытков, которые указанные лица могут понести в связи с назначением их на соответствующие должности, в размере, не превышающем 115 000 000 (сто пятнадцать миллионов) долларов США для каждого.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12438</w:t>
            </w:r>
            <w:r>
              <w:rPr>
                <w:rFonts w:eastAsia="Times New Roman"/>
              </w:rPr>
              <w:t>4635</w:t>
            </w:r>
            <w:r>
              <w:rPr>
                <w:rFonts w:eastAsia="Times New Roman"/>
              </w:rPr>
              <w:br/>
              <w:t>Против: 673709</w:t>
            </w:r>
            <w:r>
              <w:rPr>
                <w:rFonts w:eastAsia="Times New Roman"/>
              </w:rPr>
              <w:br/>
              <w:t>Воздержался: 346468</w:t>
            </w:r>
            <w:r>
              <w:rPr>
                <w:rFonts w:eastAsia="Times New Roman"/>
              </w:rPr>
              <w:br/>
              <w:t>Не участвовало: 8016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совершение сделки, в совершении которой имеется заинтересованность всех членов Совета директоров и членов Правления ПАО «ГМК «Норильский никель», пред</w:t>
            </w:r>
            <w:r>
              <w:rPr>
                <w:rFonts w:eastAsia="Times New Roman"/>
              </w:rPr>
              <w:t>метом которой является страхование ответственности членов Совета директоров и членов Правления ПАО «ГМК «Норильский никель», являющихся выгодоприобретателями по данной сделке, российской страховой компанией, сроком на один год, с общим лимитом ответственно</w:t>
            </w:r>
            <w:r>
              <w:rPr>
                <w:rFonts w:eastAsia="Times New Roman"/>
              </w:rPr>
              <w:t>сти в размере не менее 200 000 000 (двести миллионов) долларов США, и лимитом ответственности по дополнительному расширению покрытия для основного договора в размере не менее 25 000 000 (двадцать пять миллионов) долларов США и с уплатой страховой премии, н</w:t>
            </w:r>
            <w:r>
              <w:rPr>
                <w:rFonts w:eastAsia="Times New Roman"/>
              </w:rPr>
              <w:t xml:space="preserve">е превышающей 1 000 000 (один миллион) долларов США.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124424191</w:t>
            </w:r>
            <w:r>
              <w:rPr>
                <w:rFonts w:eastAsia="Times New Roman"/>
              </w:rPr>
              <w:br/>
              <w:t>Против: 557450</w:t>
            </w:r>
            <w:r>
              <w:rPr>
                <w:rFonts w:eastAsia="Times New Roman"/>
              </w:rPr>
              <w:br/>
              <w:t>Воздержался: 423601</w:t>
            </w:r>
            <w:r>
              <w:rPr>
                <w:rFonts w:eastAsia="Times New Roman"/>
              </w:rPr>
              <w:br/>
              <w:t>Не участвовало: 7467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участие ПАО «ГМК «Норильский никель» в Межрегиональном межотраслевом объединении</w:t>
            </w:r>
            <w:r>
              <w:rPr>
                <w:rFonts w:eastAsia="Times New Roman"/>
              </w:rPr>
              <w:t xml:space="preserve"> работодателей «Союз предприятий медно-никелевой промышленности и обеспечивающего комплекса».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125232801</w:t>
            </w:r>
            <w:r>
              <w:rPr>
                <w:rFonts w:eastAsia="Times New Roman"/>
              </w:rPr>
              <w:br/>
              <w:t>Против: 5756</w:t>
            </w:r>
            <w:r>
              <w:rPr>
                <w:rFonts w:eastAsia="Times New Roman"/>
              </w:rPr>
              <w:br/>
              <w:t>Воздержался: 168653</w:t>
            </w:r>
            <w:r>
              <w:rPr>
                <w:rFonts w:eastAsia="Times New Roman"/>
              </w:rPr>
              <w:br/>
              <w:t>Не участвовало: 6897</w:t>
            </w:r>
          </w:p>
        </w:tc>
      </w:tr>
    </w:tbl>
    <w:p w:rsidR="00000000" w:rsidRDefault="006410E4">
      <w:pPr>
        <w:rPr>
          <w:rFonts w:eastAsia="Times New Roman"/>
        </w:rPr>
      </w:pPr>
    </w:p>
    <w:p w:rsidR="00000000" w:rsidRDefault="006410E4">
      <w:pPr>
        <w:pStyle w:val="a3"/>
      </w:pPr>
      <w:r>
        <w:t>Направляем Вам пос</w:t>
      </w:r>
      <w:r>
        <w:t>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</w:t>
      </w:r>
      <w:r>
        <w:t>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6410E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</w:t>
        </w:r>
        <w:r>
          <w:rPr>
            <w:rStyle w:val="a4"/>
          </w:rPr>
          <w:t>можно ознакомиться с дополнительной документацией</w:t>
        </w:r>
      </w:hyperlink>
    </w:p>
    <w:p w:rsidR="006410E4" w:rsidRDefault="006410E4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</w:t>
      </w:r>
      <w:r>
        <w:t>) 956-27-90, (495) 956-27-91</w:t>
      </w:r>
    </w:p>
    <w:sectPr w:rsidR="00641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15464"/>
    <w:rsid w:val="00515464"/>
    <w:rsid w:val="0064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CE65DC2-5783-4587-B038-0D5BA704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0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965571ebede42fcb23f615b0e20b1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2019-06-13T05:17:00Z</dcterms:created>
  <dcterms:modified xsi:type="dcterms:W3CDTF">2019-06-13T05:17:00Z</dcterms:modified>
</cp:coreProperties>
</file>