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11F7">
      <w:pPr>
        <w:pStyle w:val="a3"/>
        <w:divId w:val="168100189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81001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26058079</w:t>
            </w:r>
          </w:p>
        </w:tc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</w:tr>
      <w:tr w:rsidR="00000000">
        <w:trPr>
          <w:divId w:val="1681001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</w:tr>
      <w:tr w:rsidR="00000000">
        <w:trPr>
          <w:divId w:val="1681001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25705648</w:t>
            </w:r>
          </w:p>
        </w:tc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</w:tr>
      <w:tr w:rsidR="00000000">
        <w:trPr>
          <w:divId w:val="1681001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1001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11F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1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 – Петербург, пр. Добролюбова, д.16, бизнес-центр «Арена Холл»</w:t>
            </w:r>
            <w:r>
              <w:rPr>
                <w:rFonts w:eastAsia="Times New Roman"/>
              </w:rPr>
              <w:br/>
              <w:t>корп.2, литера А, 6 этаж, ПАО «ТГК-1», Конференц-Зал</w:t>
            </w:r>
          </w:p>
        </w:tc>
      </w:tr>
    </w:tbl>
    <w:p w:rsidR="00000000" w:rsidRDefault="00A111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11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314476X7952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314476X18155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111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11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действующего состава Совета директоров Общества. (Полный текст содержится в файле Решение 1.1.docx)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3156135116008</w:t>
            </w:r>
            <w:r>
              <w:rPr>
                <w:rFonts w:eastAsia="Times New Roman"/>
              </w:rPr>
              <w:br/>
              <w:t>Против: 5921614372</w:t>
            </w:r>
            <w:r>
              <w:rPr>
                <w:rFonts w:eastAsia="Times New Roman"/>
              </w:rPr>
              <w:br/>
              <w:t>Воздержался: 114882971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</w:t>
            </w:r>
            <w:r>
              <w:rPr>
                <w:rFonts w:eastAsia="Times New Roman"/>
              </w:rPr>
              <w:t>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641846227</w:t>
            </w:r>
            <w:r>
              <w:rPr>
                <w:rFonts w:eastAsia="Times New Roman"/>
              </w:rPr>
              <w:br/>
              <w:t>Воздержался: 1931558101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АБДУШУКУРОВ ПАРВИЗ ФАРХОДОВИЧ – ВИЦЕ-ПРЕЗИДЕНТ, ЗАМЕСТИТЕЛЬ ГЕНЕРАЛЬНОГО ДИРЕКТОРА ПО ОПЕРАЦИОННОЙ ДЕЯТЕЛЬНОСТИ – ГЛАВНЫЙ </w:t>
            </w:r>
            <w:r>
              <w:rPr>
                <w:rFonts w:eastAsia="Times New Roman"/>
              </w:rPr>
              <w:t xml:space="preserve">ИНЖЕНЕР ПАО «ФОРТУМ»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3122164999842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 – ГЕНЕРАЛЬНЫЙ ДИРЕКТОР ПАО «ТГК-1»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2902785012512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-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745287977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 – ВИЦЕ-ПРЕЗИДЕНТ ПО УПРАВЛЕНИЮ ПОРТФЕЛЕМ ПРОИЗВОДСТВА И ТРЕЙДИНГА ПАО «ФОРТУМ»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3121676256062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–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827861246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КАУТИНЕН КАРИ – СТАРШИЙ ВИЦЕ-ПРЕЗИДЕНТ ПО КОРП</w:t>
            </w:r>
            <w:r>
              <w:rPr>
                <w:rFonts w:eastAsia="Times New Roman"/>
              </w:rPr>
              <w:t xml:space="preserve">ОРАТИВНЫМ СЛИЯНИЯМ И ПОГЛОЩЕНИЯМ И РАЗВИТИЮ СОЛНЕЧНОЙ ЭНЕРГЕТИКИ КОРПОРАЦИИ FORTUM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3122137112511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- ЗАМЕСТИТЕЛЬ НАЧАЛЬНИКА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2900862786464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НАЧАЛЬНИК ОТДЕЛА – ЗАМЕСТИТЕЛЬ НАЧАЛЬНИКА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236215447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 – ЧЛЕН ПРАВЛЕНИЯ ПАО «ГАЗПРОМ»,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4000257937992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3457462596831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 - ПРЕДСЕДАТЕЛЬ СОВЕТА ДИРЕКТОРОВ ЗАО «МОНОЛИТКАПИТАЛСТРОЙ»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3229606077080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 – ИСПОЛНИТЕЛЬНЫЙ ВИЦЕ-ПРЕЗИДЕНТ, ЧЛЕН ПРАВЛЕНИЯ КОРПОРАЦИИ FORTUM, ГЕНЕРАЛЬНЫЙ ДИРЕКТОР ПАО «ФОРТУМ»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3121635629690</w:t>
            </w:r>
            <w:r>
              <w:rPr>
                <w:rFonts w:eastAsia="Times New Roman"/>
              </w:rPr>
              <w:br/>
              <w:t>Проти</w:t>
            </w:r>
            <w:r>
              <w:rPr>
                <w:rFonts w:eastAsia="Times New Roman"/>
              </w:rPr>
              <w:t>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 – ПЕРВЫЙ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2900181503695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2900199923739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105533666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«ТГК-1» и ООО «Газпом энергохолдинг» на следующих существенных условиях: Стороны: Займодавец: ПАО «ТГК-1» Заемщик: ООО «Газпром энергохолдинг» Предмет: Займодавец предоставляет Заемщику денежные средства, а Заемщик обязуется возврат</w:t>
            </w:r>
            <w:r>
              <w:rPr>
                <w:rFonts w:eastAsia="Times New Roman"/>
              </w:rPr>
              <w:t xml:space="preserve">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исчерпания суммы займа, (Полный текст содержится в файле Решение 3.1.docx)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24601730065</w:t>
            </w:r>
            <w:r>
              <w:rPr>
                <w:rFonts w:eastAsia="Times New Roman"/>
              </w:rPr>
              <w:br/>
              <w:t>Против: 1141091338784</w:t>
            </w:r>
            <w:r>
              <w:rPr>
                <w:rFonts w:eastAsia="Times New Roman"/>
              </w:rPr>
              <w:br/>
              <w:t>Воздержался: 502618164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«Газпом энергохолдинг» и ПАО «ТГК-1» на следующих существенных условиях: Стороны: Займодавец: ООО «Газпром энергохолдинг» Заемщик: ПАО «Т</w:t>
            </w:r>
            <w:r>
              <w:rPr>
                <w:rFonts w:eastAsia="Times New Roman"/>
              </w:rPr>
              <w:t xml:space="preserve">ГК-1»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30 000 000 000 (тридцать миллиардов) рублей; В случае </w:t>
            </w:r>
            <w:r>
              <w:rPr>
                <w:rFonts w:eastAsia="Times New Roman"/>
              </w:rPr>
              <w:t xml:space="preserve">исчерпания суммы займа, З (Полный текст содержится в файле Решение 3.2.docx)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24591612486</w:t>
            </w:r>
            <w:r>
              <w:rPr>
                <w:rFonts w:eastAsia="Times New Roman"/>
              </w:rPr>
              <w:br/>
              <w:t>Против: 1141086832663</w:t>
            </w:r>
            <w:r>
              <w:rPr>
                <w:rFonts w:eastAsia="Times New Roman"/>
              </w:rPr>
              <w:br/>
              <w:t>Воздержался: 502610899</w:t>
            </w:r>
          </w:p>
        </w:tc>
      </w:tr>
    </w:tbl>
    <w:p w:rsidR="00000000" w:rsidRDefault="00A111F7">
      <w:pPr>
        <w:rPr>
          <w:rFonts w:eastAsia="Times New Roman"/>
        </w:rPr>
      </w:pPr>
    </w:p>
    <w:p w:rsidR="00000000" w:rsidRDefault="00A111F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акционеров. </w:t>
      </w:r>
    </w:p>
    <w:p w:rsidR="00000000" w:rsidRDefault="00A111F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111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111F7" w:rsidRDefault="00A111F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sectPr w:rsidR="00A1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B4786"/>
    <w:rsid w:val="001B4786"/>
    <w:rsid w:val="00A1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0bc0119bda4c7e8a651905a5c2c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2017-12-25T08:30:00Z</dcterms:created>
  <dcterms:modified xsi:type="dcterms:W3CDTF">2017-12-25T08:30:00Z</dcterms:modified>
</cp:coreProperties>
</file>