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8E3">
      <w:pPr>
        <w:pStyle w:val="a3"/>
        <w:divId w:val="5132994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3299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47500396</w:t>
            </w:r>
          </w:p>
        </w:tc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</w:p>
        </w:tc>
      </w:tr>
      <w:tr w:rsidR="00000000">
        <w:trPr>
          <w:divId w:val="513299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</w:p>
        </w:tc>
      </w:tr>
      <w:tr w:rsidR="00000000">
        <w:trPr>
          <w:divId w:val="513299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2994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38E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"О корпоративном действии" </w:t>
      </w:r>
      <w:r>
        <w:rPr>
          <w:rFonts w:eastAsia="Times New Roman"/>
        </w:rPr>
        <w:t xml:space="preserve">"Информация" с ценными бумагами эмитента "ПАО "Ростелеком" ИНН 7707049388 (акция 1-01-00124-A / ISIN RU0008943394)" - О выдвижении кандидатов в Ревизионную комиссию и Совет директоров ПАО Ростелеком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8"/>
        <w:gridCol w:w="249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571198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5B38E3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95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571198X4656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B38E3">
      <w:pPr>
        <w:rPr>
          <w:rFonts w:eastAsia="Times New Roman"/>
        </w:rPr>
      </w:pPr>
    </w:p>
    <w:p w:rsidR="00000000" w:rsidRDefault="005B38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38E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38E3">
      <w:pPr>
        <w:rPr>
          <w:rFonts w:eastAsia="Times New Roman"/>
        </w:rPr>
      </w:pPr>
      <w:r>
        <w:rPr>
          <w:rFonts w:eastAsia="Times New Roman"/>
        </w:rPr>
        <w:br/>
      </w:r>
    </w:p>
    <w:p w:rsidR="005B38E3" w:rsidRDefault="005B38E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B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359D"/>
    <w:rsid w:val="005B38E3"/>
    <w:rsid w:val="006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E36224-8936-4EE7-93D3-5D5D5ADC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f583aad04c45b69d967dc30fd1b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2021-02-25T03:35:00Z</dcterms:created>
  <dcterms:modified xsi:type="dcterms:W3CDTF">2021-02-25T03:35:00Z</dcterms:modified>
</cp:coreProperties>
</file>