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4CEA">
      <w:pPr>
        <w:pStyle w:val="a3"/>
        <w:divId w:val="159150439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1504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34848476</w:t>
            </w:r>
          </w:p>
        </w:tc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</w:p>
        </w:tc>
      </w:tr>
      <w:tr w:rsidR="00000000">
        <w:trPr>
          <w:divId w:val="1591504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</w:p>
        </w:tc>
      </w:tr>
      <w:tr w:rsidR="00000000">
        <w:trPr>
          <w:divId w:val="1591504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34624280</w:t>
            </w:r>
          </w:p>
        </w:tc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</w:p>
        </w:tc>
      </w:tr>
      <w:tr w:rsidR="00000000">
        <w:trPr>
          <w:divId w:val="1591504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1504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4CE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UNITED COMPANY RUSAL PLC_ ORD SHS (Jersey) (акция ISIN JE00B5BCW814 / 117595811)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59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426110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</w:tbl>
    <w:p w:rsidR="00000000" w:rsidRDefault="00874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08"/>
        <w:gridCol w:w="1645"/>
        <w:gridCol w:w="1868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426110X23753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874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644"/>
        <w:gridCol w:w="987"/>
        <w:gridCol w:w="1315"/>
        <w:gridCol w:w="2237"/>
        <w:gridCol w:w="203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CEA">
            <w:pPr>
              <w:rPr>
                <w:rFonts w:eastAsia="Times New Roman"/>
              </w:rPr>
            </w:pPr>
          </w:p>
        </w:tc>
      </w:tr>
    </w:tbl>
    <w:p w:rsidR="00000000" w:rsidRDefault="00874CEA">
      <w:pPr>
        <w:rPr>
          <w:rFonts w:eastAsia="Times New Roman"/>
        </w:rPr>
      </w:pPr>
    </w:p>
    <w:p w:rsidR="00000000" w:rsidRDefault="00874CEA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 ак</w:t>
      </w:r>
      <w:r>
        <w:t>ционеров».</w:t>
      </w:r>
      <w:r>
        <w:br/>
      </w:r>
      <w:r>
        <w:br/>
        <w:t>Порядок проведения корпоративного действия в НКО АО НРД:</w:t>
      </w:r>
      <w:r>
        <w:br/>
      </w:r>
      <w:r>
        <w:br/>
        <w:t xml:space="preserve"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</w:t>
      </w:r>
      <w:r>
        <w:t>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</w:t>
      </w:r>
      <w:r>
        <w:t xml:space="preserve">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</w:t>
      </w:r>
      <w:r>
        <w:t xml:space="preserve"> после приёма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</w:t>
      </w:r>
      <w:r>
        <w:t xml:space="preserve">0000000 счета депо, по которому подана инструкция. Проинструктированные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</w:t>
      </w:r>
      <w:r>
        <w:t>ых бумаг на разделах «Ценные бумаги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</w:t>
      </w:r>
      <w:r>
        <w:t>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</w:t>
      </w:r>
      <w:r>
        <w:t xml:space="preserve">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</w:r>
      <w:r>
        <w:lastRenderedPageBreak/>
        <w:t>Особенности заполнения инструкции на участие в корпора</w:t>
      </w:r>
      <w:r>
        <w:t>тивном действии: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</w:t>
      </w:r>
      <w:r>
        <w:t>нет ---</w:t>
      </w:r>
      <w:r>
        <w:br/>
        <w:t xml:space="preserve"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 xml:space="preserve">CONY («За резолюцию собрания»): RESOLUTION </w:t>
      </w:r>
      <w:r>
        <w:t>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</w:t>
      </w:r>
      <w:r>
        <w:t>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</w:t>
      </w:r>
      <w:r>
        <w:t>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</w:t>
      </w:r>
      <w:r>
        <w:t>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поле 70E:PACO необходимо указать данные контактного лица</w:t>
      </w:r>
      <w:r>
        <w:t xml:space="preserve">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</w:t>
      </w:r>
      <w:r>
        <w:t xml:space="preserve">LI «Раздельные 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</w:t>
      </w:r>
      <w:r>
        <w:t xml:space="preserve">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</w:t>
      </w:r>
      <w:r>
        <w:t>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</w:t>
      </w:r>
      <w:r>
        <w:t xml:space="preserve">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</w:t>
      </w:r>
      <w:r>
        <w:lastRenderedPageBreak/>
        <w:t xml:space="preserve">депозитарий будут транслитерированы в </w:t>
      </w:r>
      <w:r>
        <w:t>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</w:t>
      </w:r>
      <w:r>
        <w:t xml:space="preserve">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</w:t>
      </w:r>
      <w:r>
        <w:t xml:space="preserve">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</w:t>
      </w:r>
      <w:r>
        <w:t xml:space="preserve">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</w:t>
      </w:r>
      <w:r>
        <w:t>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</w:t>
      </w:r>
      <w:r>
        <w:t>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</w:t>
      </w:r>
      <w:r>
        <w:t>ативному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</w:t>
      </w:r>
      <w:r>
        <w:t xml:space="preserve">го Поручения (инструкции)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</w:t>
      </w:r>
      <w:r>
        <w:t xml:space="preserve">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</w:t>
      </w:r>
      <w:r>
        <w:t>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</w:t>
      </w:r>
      <w:r>
        <w:t xml:space="preserve">оративного действия. </w:t>
      </w:r>
    </w:p>
    <w:p w:rsidR="00000000" w:rsidRDefault="00874CEA">
      <w:pPr>
        <w:pStyle w:val="a3"/>
      </w:pPr>
      <w:r>
        <w:br/>
      </w:r>
      <w:r>
        <w:br/>
        <w:t>Направляя документы и/или инструкцию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</w:t>
      </w:r>
      <w:r>
        <w:t>тственность за достоверность и полноту информации, содержащейся в предоставляемой Депонентом документах и/или инструкции, и ее соответствие требованиям направленного Депоненту уведомления о корпоративном действии.</w:t>
      </w:r>
      <w:r>
        <w:br/>
      </w:r>
      <w:r>
        <w:br/>
        <w:t xml:space="preserve">Вне зависимости от предоставления НКО АО </w:t>
      </w:r>
      <w:r>
        <w:t xml:space="preserve">НРД по запросам Депонентов любых </w:t>
      </w:r>
      <w:r>
        <w:lastRenderedPageBreak/>
        <w:t>разъяснений и рекомендаций,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</w:t>
      </w:r>
      <w:r>
        <w:t>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</w:t>
      </w:r>
      <w:r>
        <w:t xml:space="preserve">зультате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</w:t>
      </w:r>
      <w:r>
        <w:t xml:space="preserve">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</w:t>
      </w:r>
      <w:r>
        <w:t>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</w:t>
      </w:r>
      <w:r>
        <w:t>------------ EVENT DETAILS -------------------</w:t>
      </w:r>
      <w:r>
        <w:br/>
        <w:t>UPDATE 08/07/2019:</w:t>
      </w:r>
      <w:r>
        <w:br/>
        <w:t>.</w:t>
      </w:r>
      <w:r>
        <w:br/>
        <w:t>MARKET DEADLINE AND EXPIRY DATE HAVE BEEN AMENDED.</w:t>
      </w:r>
      <w:r>
        <w:br/>
        <w:t>.</w:t>
      </w:r>
      <w:r>
        <w:br/>
        <w:t>END OF UPDATE</w:t>
      </w:r>
      <w:r>
        <w:br/>
        <w:t>.------------</w:t>
      </w:r>
      <w:r>
        <w:br/>
        <w:t>AGENDA:HOME ISIN: JE00B5BCW814. 1 THE APPLICATION BY THE COMPANY</w:t>
      </w:r>
      <w:r>
        <w:br/>
        <w:t>TO THE REGULATORY AUTHORITIES IN THE RUSSI</w:t>
      </w:r>
      <w:r>
        <w:t>AN FEDERATION (THE NEW</w:t>
      </w:r>
      <w:r>
        <w:br/>
        <w:t>JURISDICTION) FOR CONTINUANCE AS A COMPA NY WITH THE STATUS OF AN</w:t>
      </w:r>
      <w:r>
        <w:br/>
        <w:t>INTERNATIONAL COMPANY ESTABLISHED UNDER THE LAWS OF THE NEW</w:t>
      </w:r>
      <w:r>
        <w:br/>
        <w:t>JURISDICTION (THE RUSSIAN APPLICATION) BE AND IS HEREBY APPR OVED</w:t>
      </w:r>
      <w:r>
        <w:br/>
        <w:t>2 SUBJECT TO THE PASSING OF SPECIAL RESOL</w:t>
      </w:r>
      <w:r>
        <w:t>UTION NUMBER 1 ABOVE AND</w:t>
      </w:r>
      <w:r>
        <w:br/>
        <w:t>EFFECTIVE AS AT THE TIME OF REGISTRATION OF THE COMPANY AS THE</w:t>
      </w:r>
      <w:r>
        <w:br/>
        <w:t>BUSINESS E NTITY WITH THE STATUS OF AN INTERNATIONAL COMPANY IN</w:t>
      </w:r>
      <w:r>
        <w:br/>
        <w:t>THE UNIFIED STATE REGI STER OF LEGAL ENTITIES OF THE RUSSIAN</w:t>
      </w:r>
      <w:r>
        <w:br/>
        <w:t>FEDERATION, TO APPROVE: (A) THE PERS ONAL L</w:t>
      </w:r>
      <w:r>
        <w:t>AW (LEX SOCIETATIS) OF</w:t>
      </w:r>
      <w:r>
        <w:br/>
        <w:t>THE COMPANY SHALL BE CHANGED FROM JERSEY LAW INTO RUSSIAN LAW (B)</w:t>
      </w:r>
      <w:r>
        <w:br/>
        <w:t>THE PAR VALUE OF THE SHARES SHALL BE DENOMINATED IN RUB (C) THE</w:t>
      </w:r>
      <w:r>
        <w:br/>
        <w:t>CHARTER CAPITAL OF THE COMPANY SHALL BE DENOMINATED IN RUB AND</w:t>
      </w:r>
      <w:r>
        <w:br/>
        <w:t>(D) T HE PAR VALUE OF THE COMPANY'S SHAR</w:t>
      </w:r>
      <w:r>
        <w:t>ES IN RUB SHALL BE</w:t>
      </w:r>
      <w:r>
        <w:br/>
        <w:t>EQUIVALENT TO THE PAR V ALUE</w:t>
      </w:r>
      <w:r>
        <w:br/>
        <w:t>OF THE SHARES OF UNITED COMPANY RUSAL PLC IN US DOLLARS AT THE</w:t>
      </w:r>
      <w:r>
        <w:br/>
        <w:t>OFFI CIAL EXCHANGE RATE SET BY THE BANK OF RUSSIA AS OF 2</w:t>
      </w:r>
      <w:r>
        <w:br/>
        <w:t>NOVEMBER 2018 3 SUBJECT TO THE PASSING OF SPECIAL RESOLUTION</w:t>
      </w:r>
      <w:r>
        <w:br/>
        <w:t>NUMBER 1 ABOVE AND EFFECTI</w:t>
      </w:r>
      <w:r>
        <w:t>VE AS AT THE TIME OF REGISTRATION OF</w:t>
      </w:r>
      <w:r>
        <w:br/>
        <w:t>THE COMPANY AS THE BUSINESS E NTITY WITH THE STATUS OF AN</w:t>
      </w:r>
      <w:r>
        <w:br/>
      </w:r>
      <w:r>
        <w:lastRenderedPageBreak/>
        <w:t>INTERNATIONAL COMPANY IN THE UNIFIED STATE REGI STER OF LEGAL</w:t>
      </w:r>
      <w:r>
        <w:br/>
        <w:t>ENTITIES OF THE RUSSIAN FEDERATION, TO APPROVE: THE ADOPTION OF</w:t>
      </w:r>
      <w:r>
        <w:br/>
        <w:t xml:space="preserve">THE NEW CORPORATE CHARTER, SUBJECT </w:t>
      </w:r>
      <w:r>
        <w:t>TO SUCH AMENDMENTS AS MAY BE</w:t>
      </w:r>
      <w:r>
        <w:br/>
        <w:t>CONS IDERED NECESSARY OR DESIRABLE FOR THE PURPOSES OF THE</w:t>
      </w:r>
      <w:r>
        <w:br/>
        <w:t>COMPANY'S CONTINUANCE O UT OF JERSEY AND THAT ARE APPROVED BY THE</w:t>
      </w:r>
      <w:r>
        <w:br/>
        <w:t>BOARD OR ANY ONE DIRECTOR OF THE COMPANY (AS THE CASE MAY BE) 4</w:t>
      </w:r>
      <w:r>
        <w:br/>
        <w:t>SUBJECT TO THE PASSING OF SPECIAL RESO</w:t>
      </w:r>
      <w:r>
        <w:t>LUTION NUMBER 1 ABOVE AND</w:t>
      </w:r>
      <w:r>
        <w:br/>
        <w:t>EFFECTIVE AS AT THE TIME OF REGISTRATION OF THE COMPANY AS THE</w:t>
      </w:r>
      <w:r>
        <w:br/>
        <w:t>BUSINESS E NTITY WITH THE STATUS OF AN INTERNATIONAL COMPANY IN</w:t>
      </w:r>
      <w:r>
        <w:br/>
        <w:t>THE UNIFIED STATE REGI STER OF LEGAL ENTITIES OF THE RUSSIAN</w:t>
      </w:r>
      <w:r>
        <w:br/>
        <w:t>FEDERATION, TO APPROVE:</w:t>
      </w:r>
      <w:r>
        <w:br/>
        <w:t>THE CHANGE O F COM</w:t>
      </w:r>
      <w:r>
        <w:t>PANY NAME AND STATE THE FULL COMPANY NAME OF</w:t>
      </w:r>
      <w:r>
        <w:br/>
        <w:t>THE COMPANY IN RUSSIAN AS (AS SPECIFIED), THE ABBREVIATED COMPANY</w:t>
      </w:r>
      <w:r>
        <w:br/>
        <w:t>NAME OF THE COMPANY IN RUSSIAN AS (A S SPECIFIED), AND TO CHANGE</w:t>
      </w:r>
      <w:r>
        <w:br/>
        <w:t>THE COMPANY NAME OF THE COMPANY IN ENGLISH FROM UN ITED COMPANY</w:t>
      </w:r>
      <w:r>
        <w:br/>
        <w:t>RUSAL PLC TO THE</w:t>
      </w:r>
      <w:r>
        <w:t xml:space="preserve"> FULL COMPANY NAME RUSAL INTERNATIONAL PUBLI C</w:t>
      </w:r>
      <w:r>
        <w:br/>
        <w:t>JOINT-STOCK COMPANY AS THE FULL COMPANY NAME OF THE COMPANY AND</w:t>
      </w:r>
      <w:r>
        <w:br/>
        <w:t>RUSAL IP JSC AS THE ABBREVIATED COMPANY NAME OF THE COMPANY. THE</w:t>
      </w:r>
      <w:r>
        <w:br/>
        <w:t>C HINESE NAME OF THE COMPANY WILL REMAIN UNCHANGED 5 SUBJECT TO</w:t>
      </w:r>
      <w:r>
        <w:br/>
        <w:t>THE PASSING OF S</w:t>
      </w:r>
      <w:r>
        <w:t>PECIAL RESOLUTION NUMBER 1 ABOVE, TO APPROVE MR.</w:t>
      </w:r>
      <w:r>
        <w:br/>
        <w:t>EVGENII NIKITIN AS THE GENERAL DIRECTOR OF THE COMPANY AS TH E</w:t>
      </w:r>
      <w:r>
        <w:br/>
        <w:t>BUSINESS ENTITY WITH THE STATUS OF AN INTERNATIONAL COMPANY IN</w:t>
      </w:r>
      <w:r>
        <w:br/>
        <w:t>THE UNIFIED S TATE REGISTER OF LEGAL ENTITIES OF THE RUSSIAN</w:t>
      </w:r>
      <w:r>
        <w:br/>
        <w:t>FEDERATION, WHICH IS</w:t>
      </w:r>
      <w:r>
        <w:t xml:space="preserve"> REGISTERE D AS A RESULT OF THE COMPANY'S</w:t>
      </w:r>
      <w:r>
        <w:br/>
        <w:t>CONTINUANCE OUT OF JERSEY 6 SUBJECT TO THE PASSING OF SPECIAL</w:t>
      </w:r>
      <w:r>
        <w:br/>
        <w:t>RESOLUTION NUMBER 1 ABOVE, TO APPROVE THE TERMS OF THE COMPANY'S</w:t>
      </w:r>
      <w:r>
        <w:br/>
        <w:t>APPLICATION TO THE RUSSIAN REGULATORY AUTHORITIES AND APPLICATION</w:t>
      </w:r>
      <w:r>
        <w:br/>
        <w:t>OF THE COMPANY TO THE</w:t>
      </w:r>
      <w:r>
        <w:t xml:space="preserve"> JERSEY FINANCIAL SERVICES COMMISSION (JFSC)</w:t>
      </w:r>
      <w:r>
        <w:br/>
        <w:t>PURSUANT TO ARTICLE 127T OF THE COMPANIES (JERSEY) LAW 1991 7</w:t>
      </w:r>
      <w:r>
        <w:br/>
        <w:t>SUBJECT TO THE PASSING OF SPECIAL RESOLUTION NUMBER 1 ABOVE, TO</w:t>
      </w:r>
      <w:r>
        <w:br/>
        <w:t>APPROVE JOINT STOCK COMPANY INTERREGIONAL REGISTRATION CENTER</w:t>
      </w:r>
      <w:r>
        <w:br/>
        <w:t>(TAX IDENTIF ICATION NU</w:t>
      </w:r>
      <w:r>
        <w:t>MBER 1901003859) AS THE REGISTRAR WITH</w:t>
      </w:r>
      <w:r>
        <w:br/>
        <w:t>EFFECT FROM THE TIME OF RE GISTRATION OF THE COMPANY AS THE</w:t>
      </w:r>
      <w:r>
        <w:br/>
        <w:t>BUSINESS ENTITY WITH THE STATUS OF AN INTERNA TIONAL COMPANY IN</w:t>
      </w:r>
      <w:r>
        <w:br/>
        <w:t>THE UNIFIED STATE REGISTER OF LEGAL ENTITIES OF THE RUSSIAN</w:t>
      </w:r>
      <w:r>
        <w:br/>
        <w:t>FEDERATION 8 SUBJECT TO THE PASSI</w:t>
      </w:r>
      <w:r>
        <w:t>NG OF SPECIAL RESOLUTION NUMBER</w:t>
      </w:r>
      <w:r>
        <w:br/>
        <w:t>1 ABOVE, TO APPROVE THAT THE BOARD OF DIRECTORS OF THE COMPANY</w:t>
      </w:r>
      <w:r>
        <w:br/>
        <w:t>AND/OR THE GENERAL DIR ECTOR OF THE COMPANY (INCLUDING BOTH</w:t>
      </w:r>
      <w:r>
        <w:br/>
        <w:t>BEFORE AND AFTER THE COMPANY'S CONTI NUANCE OUT OF JERSEY) BE AND</w:t>
      </w:r>
      <w:r>
        <w:br/>
        <w:t>IS HEREBY AUTHORISED TO PERFORM ANY</w:t>
      </w:r>
      <w:r>
        <w:t xml:space="preserve"> AND ALL ACTIONS AND THINGS</w:t>
      </w:r>
      <w:r>
        <w:br/>
        <w:t>AND EXECUTE ALL SUCH DOCUMENTS ON BEHALF OF THE COMPANY, INC</w:t>
      </w:r>
      <w:r>
        <w:br/>
        <w:t>LUDING UNDER SEAL WHERE APPLICABLE, NECESSARY FOR AND RELATING TO</w:t>
      </w:r>
      <w:r>
        <w:br/>
        <w:t>THE COMPANY' S CONTINUANCE OUT OF JERSEY</w:t>
      </w:r>
      <w:r>
        <w:br/>
        <w:t>THE AGENDA (IF NOT ALREADY INCLUDED IN THIS MESSAGE) WILL BE</w:t>
      </w:r>
      <w:r>
        <w:t xml:space="preserve"> MADE</w:t>
      </w:r>
      <w:r>
        <w:br/>
        <w:t>AVAILABLE AS SOON AS IT IS RECEIVED</w:t>
      </w:r>
      <w:r>
        <w:br/>
        <w:t>.</w:t>
      </w:r>
      <w:r>
        <w:br/>
        <w:t>INFORMATION SOURCE: BROADRIDGE</w:t>
      </w:r>
      <w:r>
        <w:br/>
        <w:t>.</w:t>
      </w:r>
      <w:r>
        <w:br/>
        <w:t>AGENDA:</w:t>
      </w:r>
      <w:r>
        <w:br/>
        <w:t>.------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</w:r>
      <w:r>
        <w:lastRenderedPageBreak/>
        <w:t>INSTRUCTION.</w:t>
      </w:r>
      <w:r>
        <w:br/>
        <w:t>.</w:t>
      </w:r>
      <w:r>
        <w:br/>
        <w:t>ELECTRONIC INSTRUCTIONS:</w:t>
      </w:r>
      <w:r>
        <w:br/>
        <w:t>.------------</w:t>
      </w:r>
      <w:r>
        <w:t>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OPTION 'SPLIT INSTRUCTION': MENTION IN FIELD 'NARRATIVE TO</w:t>
      </w:r>
      <w:r>
        <w:br/>
        <w:t>EUROCLEAR BANK':</w:t>
      </w:r>
      <w:r>
        <w:br/>
        <w:t>/CONY: RESOLUTION X,Y AND Z</w:t>
      </w:r>
      <w:r>
        <w:t>, IF ANY,/CONN: RESOLUTION X,Y AND Z</w:t>
      </w:r>
      <w:r>
        <w:br/>
        <w:t>IF ANY,/ABST: RESOLUTION X,Y AND Z IF ANY</w:t>
      </w:r>
      <w:r>
        <w:br/>
        <w:t>.</w:t>
      </w:r>
      <w:r>
        <w:br/>
        <w:t>FOR ALL OPTIONS MENTION YOUR CONTACT NAME AND NUMBER IN FIELD</w:t>
      </w:r>
      <w:r>
        <w:br/>
        <w:t>'NARRATIVE TO EUROCLEAR BANK'</w:t>
      </w:r>
      <w:r>
        <w:br/>
        <w:t>.</w:t>
      </w:r>
      <w:r>
        <w:br/>
        <w:t>3. EUCLID USERS:</w:t>
      </w:r>
      <w:r>
        <w:br/>
        <w:t>A. TO VOTE ON ALL RESOLUTIONS, SEND AN INSTRUCTION TYPE '54' WIT</w:t>
      </w:r>
      <w:r>
        <w:t>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CORPORATE AC</w:t>
      </w:r>
      <w:r>
        <w:t>TION EVENT</w:t>
      </w:r>
      <w:r>
        <w:br/>
        <w:t>NUMBER).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CAOP SPLI: MENTION IN FIELD 70E:INST '/CONY: RESOLUTION X, Y AND</w:t>
      </w:r>
      <w:r>
        <w:br/>
        <w:t>Z, IF ANY,/CONN: RESOLUTION X,Y AND Z IF ANY,/ABST: RESOLUTION</w:t>
      </w:r>
      <w:r>
        <w:br/>
        <w:t>X,Y AND Z IF A</w:t>
      </w:r>
      <w:r>
        <w:t>NY'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NOTE:</w:t>
      </w:r>
      <w:r>
        <w:br/>
        <w:t>.----</w:t>
      </w:r>
      <w:r>
        <w:br/>
        <w:t>INSTRUCTED POSITIONS WILL BE BLOCKED FROM THE EUROCLEAR BANK</w:t>
      </w:r>
      <w:r>
        <w:br/>
        <w:t>DEADLINE UNTIL 1 BUSINESS DAY AFTER THE RECORD DATE</w:t>
      </w:r>
      <w:r>
        <w:br/>
        <w:t xml:space="preserve">. </w:t>
      </w:r>
    </w:p>
    <w:p w:rsidR="00874CEA" w:rsidRDefault="00874CEA">
      <w:pPr>
        <w:pStyle w:val="HTML"/>
      </w:pPr>
      <w:r>
        <w:t>По всем вопросам, связанным с настоящим сообщением, Вы мо</w:t>
      </w:r>
      <w:r>
        <w:t xml:space="preserve">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sectPr w:rsidR="0087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3DAE"/>
    <w:rsid w:val="00874CEA"/>
    <w:rsid w:val="009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9F95F8-08D9-492C-BE1C-0782F1E7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2019-07-23T04:58:00Z</dcterms:created>
  <dcterms:modified xsi:type="dcterms:W3CDTF">2019-07-23T04:58:00Z</dcterms:modified>
</cp:coreProperties>
</file>