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C3E03">
      <w:pPr>
        <w:pStyle w:val="a3"/>
        <w:divId w:val="6291889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291889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C3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3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48046150</w:t>
            </w:r>
          </w:p>
        </w:tc>
        <w:tc>
          <w:tcPr>
            <w:tcW w:w="0" w:type="auto"/>
            <w:vAlign w:val="center"/>
            <w:hideMark/>
          </w:tcPr>
          <w:p w:rsidR="00000000" w:rsidRDefault="002C3E03">
            <w:pPr>
              <w:rPr>
                <w:rFonts w:eastAsia="Times New Roman"/>
              </w:rPr>
            </w:pPr>
          </w:p>
        </w:tc>
      </w:tr>
      <w:tr w:rsidR="00000000">
        <w:trPr>
          <w:divId w:val="6291889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C3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3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3E03">
            <w:pPr>
              <w:rPr>
                <w:rFonts w:eastAsia="Times New Roman"/>
              </w:rPr>
            </w:pPr>
          </w:p>
        </w:tc>
      </w:tr>
      <w:tr w:rsidR="00000000">
        <w:trPr>
          <w:divId w:val="6291889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C3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3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3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291889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C3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3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3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C3E0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Глобальная депозитарная расписка на обыкновенные акции класса А TCS Group Holding PLC (депозитарная расписка ISIN US87238U2033)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0"/>
        <w:gridCol w:w="5725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E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576405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E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E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</w:t>
            </w:r>
            <w:r>
              <w:rPr>
                <w:rFonts w:eastAsia="Times New Roman"/>
              </w:rPr>
              <w:t>формация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2021 г.</w:t>
            </w:r>
          </w:p>
        </w:tc>
      </w:tr>
    </w:tbl>
    <w:p w:rsidR="00000000" w:rsidRDefault="002C3E0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1479"/>
        <w:gridCol w:w="1618"/>
        <w:gridCol w:w="1390"/>
        <w:gridCol w:w="1612"/>
        <w:gridCol w:w="1573"/>
        <w:gridCol w:w="1779"/>
        <w:gridCol w:w="1779"/>
        <w:gridCol w:w="1834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C3E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E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E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E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E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E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E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E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E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E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576405D188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ДжПМорган Чейз Банк, Национальная Ассоциация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класса А TCS Group Holding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US87238U2033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US87238U2033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TC</w:t>
            </w:r>
            <w:r>
              <w:rPr>
                <w:rFonts w:eastAsia="Times New Roman"/>
              </w:rPr>
              <w:t>S Group Holding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2C3E0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4"/>
        <w:gridCol w:w="218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E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объявления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E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марта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E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марта 2021 г.</w:t>
            </w:r>
          </w:p>
        </w:tc>
      </w:tr>
    </w:tbl>
    <w:p w:rsidR="00000000" w:rsidRDefault="002C3E0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654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E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2C3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E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E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E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E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E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E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выплат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E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E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0.24 USD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 с учетом типа ставки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E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 облагается налогом 0.24 USD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Ставка удерживаемого налога, %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E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0 %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Чистая ставка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E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0.24 USD</w:t>
            </w:r>
          </w:p>
        </w:tc>
      </w:tr>
    </w:tbl>
    <w:p w:rsidR="00000000" w:rsidRDefault="002C3E03">
      <w:pPr>
        <w:pStyle w:val="a3"/>
      </w:pPr>
      <w:r>
        <w:t xml:space="preserve">Небанковская кредитная организация акционерное общество “Национальный расчетный депозитарий” (далее - НКО АО НРД) сообщает Вам, что в адрес НКО АО НРД поступила информация от Иностранного депозитария о корпоративном действии “Выплата дивидендов”. </w:t>
      </w:r>
    </w:p>
    <w:p w:rsidR="00000000" w:rsidRDefault="002C3E03">
      <w:pPr>
        <w:pStyle w:val="a3"/>
      </w:pPr>
      <w:r>
        <w:t>PLEASE F</w:t>
      </w:r>
      <w:r>
        <w:t>IND FURTHER INFORMATION ABOUT DATA PROTECTION ON OUR WEBSITE: https://www.clearstream.com/clearstream-en/about-clearstream/due-diligence/gdpr/dataprotection</w:t>
      </w:r>
    </w:p>
    <w:p w:rsidR="00000000" w:rsidRDefault="002C3E03">
      <w:pPr>
        <w:pStyle w:val="HTML"/>
      </w:pPr>
      <w:r>
        <w:t>По всем вопросам, связанным с настоящим сообщением, Вы можете обращаться к Вашим персональным менед</w:t>
      </w:r>
      <w:r>
        <w:t>жерам по телефонам: (495) 956-27-90, (495) 956-27-91/ For details please contact your account  manager (495) 956-27-90, (495) 956-27-91</w:t>
      </w:r>
    </w:p>
    <w:p w:rsidR="00000000" w:rsidRDefault="002C3E03">
      <w:pPr>
        <w:rPr>
          <w:rFonts w:eastAsia="Times New Roman"/>
        </w:rPr>
      </w:pPr>
      <w:r>
        <w:rPr>
          <w:rFonts w:eastAsia="Times New Roman"/>
        </w:rPr>
        <w:br/>
      </w:r>
    </w:p>
    <w:p w:rsidR="002C3E03" w:rsidRDefault="002C3E0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</w:t>
      </w:r>
      <w:r>
        <w:t xml:space="preserve"> информация содержится непосредственно в электронном документе.</w:t>
      </w:r>
    </w:p>
    <w:sectPr w:rsidR="002C3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A7C66"/>
    <w:rsid w:val="002C3E03"/>
    <w:rsid w:val="005A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157B44-F3A7-4D79-8E0A-63329CDA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1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2021-03-15T04:59:00Z</dcterms:created>
  <dcterms:modified xsi:type="dcterms:W3CDTF">2021-03-15T04:59:00Z</dcterms:modified>
</cp:coreProperties>
</file>