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B624B">
      <w:pPr>
        <w:pStyle w:val="a3"/>
        <w:divId w:val="253243761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532437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27807196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</w:p>
        </w:tc>
      </w:tr>
      <w:tr w:rsidR="00000000">
        <w:trPr>
          <w:divId w:val="2532437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</w:p>
        </w:tc>
      </w:tr>
      <w:tr w:rsidR="00000000">
        <w:trPr>
          <w:divId w:val="2532437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27655497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</w:p>
        </w:tc>
      </w:tr>
      <w:tr w:rsidR="00000000">
        <w:trPr>
          <w:divId w:val="2532437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532437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B624B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Банк ВТБ (ПАО) ИНН 7702070139 (акция 10401000B/RU000A0JP5V6)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45"/>
        <w:gridCol w:w="623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62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</w:t>
            </w:r>
            <w:r>
              <w:rPr>
                <w:rFonts w:eastAsia="Times New Roman"/>
              </w:rPr>
              <w:t>5478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мая 2018 г. 14:00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апреля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Санкт-Петербург, Лиговский проспект, д. 6, СПб ГБУК «БКЗ «Октябрьск</w:t>
            </w:r>
            <w:r>
              <w:rPr>
                <w:rFonts w:eastAsia="Times New Roman"/>
              </w:rPr>
              <w:br/>
              <w:t>ий» (Электронная форма бюллетеня может быть заполнена на сайте www.vtb</w:t>
            </w:r>
            <w:r>
              <w:rPr>
                <w:rFonts w:eastAsia="Times New Roman"/>
              </w:rPr>
              <w:br/>
              <w:t>reg.ru и в мобильном приложении "Акционер ВТБ")</w:t>
            </w:r>
          </w:p>
        </w:tc>
      </w:tr>
    </w:tbl>
    <w:p w:rsidR="00000000" w:rsidRDefault="006B624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94"/>
        <w:gridCol w:w="941"/>
        <w:gridCol w:w="1306"/>
        <w:gridCol w:w="1306"/>
        <w:gridCol w:w="1085"/>
        <w:gridCol w:w="1165"/>
        <w:gridCol w:w="1165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B62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62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62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62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62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62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62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62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62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335478X8640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6B624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62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62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62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342595</w:t>
            </w:r>
          </w:p>
        </w:tc>
      </w:tr>
    </w:tbl>
    <w:p w:rsidR="00000000" w:rsidRDefault="006B624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51"/>
        <w:gridCol w:w="413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62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мая 2018 г. 20:00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мая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Банк ВТБ (ПАО), а/я 12, г. Москва, Россия, 111033, Электронная форма б</w:t>
            </w:r>
            <w:r>
              <w:rPr>
                <w:rFonts w:eastAsia="Times New Roman"/>
              </w:rPr>
              <w:br/>
              <w:t>юллетеня может быть заполнена на сайте www.vtbreg.ru и в мобильном при</w:t>
            </w:r>
            <w:r>
              <w:rPr>
                <w:rFonts w:eastAsia="Times New Roman"/>
              </w:rPr>
              <w:br/>
              <w:t>ложении "Акционер ВТБ"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62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НКО АО НРД для направления инструкций для</w:t>
            </w:r>
            <w:r>
              <w:rPr>
                <w:rFonts w:eastAsia="Times New Roman"/>
              </w:rPr>
              <w:t xml:space="preserve">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www.vtbreg.ru</w:t>
            </w:r>
          </w:p>
        </w:tc>
      </w:tr>
    </w:tbl>
    <w:p w:rsidR="00000000" w:rsidRDefault="006B624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971"/>
        <w:gridCol w:w="738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6B62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Банка ВТБ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62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Банка ВТБ (ПАО)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RU000A0JP5V6#RU#10401000B#Акции обыкновенные Банк ВТБ (ПАО)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Банка ВТБ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62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Банка ВТБ (ПАО)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RU000A0JP5V6#RU#10401000B#Акции обыкновенные Банк ВТБ (ПАО)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распределения прибыли Банка ВТБ (ПАО) по результатам 2017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62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Распределить прибыль Банка ВТБ (ПАО) по результатам 2017 года в следующем порядке: - чистая прибыль к распределению, всего 101 268 176 223,47 рублей; - отчисления в Резервный фонд 5 063 408 811,17 рублей; - отчисления для выплаты дивидендов по размещенным </w:t>
            </w:r>
            <w:r>
              <w:rPr>
                <w:rFonts w:eastAsia="Times New Roman"/>
              </w:rPr>
              <w:t>обыкновенным именным акциям Банка ВТБ (ПАО) 44 759 117 915,11 рублей; - отчисления для выплаты дивидендов по размещенным привилегированным именным акциям Банка ВТБ (ПАО) первого типа 11 804 188 555,41 рублей; - отчисления для выплаты дивидендов по размещен</w:t>
            </w:r>
            <w:r>
              <w:rPr>
                <w:rFonts w:eastAsia="Times New Roman"/>
              </w:rPr>
              <w:t xml:space="preserve">ным привилегированным именным акциям Банка ВТБ (ПАО) второго типа 16 952 578 170,61 рублей; - нераспределенная чистая прибыль 22 688 882 771,17 рублей. 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RU000A0JP5V6#RU#10401000B#Акции обыкновенные Банк ВТБ (ПАО)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размере дивидендов, сроках и форме их выплаты по итогам работы за 2017 год и установлении даты, на которую определяются лица, имеющие право на получение дивидендов. 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62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см. вложенный файл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RU000A0JP5V6#RU#10401000B#Акции обыкновенные Банк ВТБ (ПАО)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выплате вознаграждения за работу в составе Наблюдательного совета членам Наблюдательного совета, не являющимся государственными </w:t>
            </w:r>
            <w:r>
              <w:rPr>
                <w:rFonts w:eastAsia="Times New Roman"/>
              </w:rPr>
              <w:t xml:space="preserve">служащими, в размере, установленном внутренними документами Банка ВТБ (ПАО). 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62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см. вложенный файл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RU000A0JP5V6#RU#10401000B#Акции обыкновенные Банк ВТБ (ПАО)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выплате вознаграждения за работу в составе Ревизионной комиссии членам Ревизионной комиссии, не являющимся государственными служащими, в размере, установленном внутренними документами Банка ВТБ (ПАО). 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62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см. вложенный файл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RU000A0JP5V6#RU#10401000B#Акции обыкновенные Банк ВТБ (ПАО)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определении количественного состава Наблюдательного совета Банка ВТБ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62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Определить, что Наблюдательный совет Банка ВТБ (ПАО) состоит из одиннадцати членов.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RU000A0JP5V6#RU#10401000B#Акции обыкновенные Банк ВТБ (ПАО)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Наблюдательного совета Банка ВТБ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62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см. вложенный файл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RU000A0JP5V6#RU#10401000B#Акции обыкновенные Банк ВТБ (ПАО)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62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Варниг Артур Маттиас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RU000A0JP5V6#RU#10401000B#Акции обыкновенные Банк ВТБ (ПАО)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62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8.1.2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Галицкий Сергей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RU000A0JP5V6#RU#10401000B#Акции обыкновенные Банк ВТБ (ПАО)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62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8.1.3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 Сильги Ив Тибо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RU000A0JP5V6#RU#10401000B#Акции обыкновенные Банк ВТБ (ПАО)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62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8.1.4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Дубинин Сергей Константинович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RU000A0JP5V6#RU#10401000B#Акции обыкновенные Банк ВТБ (ПАО)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62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8.1.5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Задорнов Михаил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RU000A0JP5V6#RU#10401000B#Акции обыкновенные Банк ВТБ (ПАО)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62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8.1.6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Костин Андрей Леонидович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RU000A0JP5V6#RU#10401000B#Акции обыкновенные Банк ВТБ (ПАО)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62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8.1.7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Мовсумов Шахмар Ариф оглы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RU000A0JP5V6#RU#10401000B#Акции обыкновенные Банк ВТБ (ПАО)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62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8.1.8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Репин Игорь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RU000A0JP5V6#RU#10401000B#Акции обыкновенные Банк ВТБ (ПАО)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62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8.1.9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Силуанов Антон Германович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RU000A0JP5V6#RU#10401000B#Акции обыкновенные Банк ВТБ (ПАО)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62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8.1.10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Соколов Александр Константинович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RU000A0JP5V6#RU#10401000B#Акции обыкновенные Банк ВТБ (ПАО)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62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8.1.11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Талыбов Азер Муталим оглы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RU000A0JP5V6#RU#10401000B#Акции обыкновенные Банк ВТБ (ПАО)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62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8.1.12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Чистюхин Владимир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RU000A0JP5V6#RU#10401000B#Акции обыкновенные Банк ВТБ (ПАО)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62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8.1.13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Эскиндаров Мухадин Абдурахманович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RU000A0JP5V6#RU#10401000B#Акции обыкновенные Банк ВТБ (ПАО)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определении количественного состава Ревизионной комиссии Банка ВТБ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62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Определить, что Ревизионная комиссия Банка ВТБ (ПАО) состоит из шести членов.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RU000A0JP5V6#RU#10401000B#Акции обыкновенные Банк ВТБ (ПАО)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(ревизора) Банка ВТБ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62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в Ревизионную комиссию Банка ВТБ (ПАО): 1. Гонтмахера Евгения Шлёмовича; 2. Краснова Михаила Петровича; 3. Ольшанову Анастасию Сергеевну; 4. Платонова Сергея Ревазовича; 5. Сабанцева Захара Борисовича; 6. Соскова Вадима Викторовича. 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RU000A0JP5V6#RU#10401000B#Акции обыкновенные Банк ВТБ (ПАО)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Банка ВТБ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62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ООО «Эрнст энд Янг» аудитором Банка ВТБ (ПАО) для осуществления обязательного ежегодного аудита Банка ВТБ (ПАО) за 2018 год. 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RU000A0JP5V6#RU#10401000B#Акции обыкновенные Банк ВТБ (ПАО)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новой редакции Положения о порядке подготовки, созыва и проведения Общего собрания акционеров Банка ВТБ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62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12.1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новую редакцию Положения о порядке подготовки, созыва и проведения Общего собрания акционеров Банка ВТБ (публичное акционерное общество). 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RU000A0JP5V6#RU#10401000B#Акции обыкновенные Банк ВТБ (ПАО)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прекращении участия Банка ВТБ (ПАО) в Ассоциации российских банков.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62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13.1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Принять решение о прекращении участия Банка ВТБ (ПАО) в Ассоциации российских банков.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RU000A0JP5V6#RU#10401000B#Акции обыкновенные Банк ВТБ (ПАО)</w:t>
            </w:r>
          </w:p>
        </w:tc>
        <w:tc>
          <w:tcPr>
            <w:tcW w:w="0" w:type="auto"/>
            <w:vAlign w:val="center"/>
            <w:hideMark/>
          </w:tcPr>
          <w:p w:rsidR="00000000" w:rsidRDefault="006B624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B624B">
      <w:pPr>
        <w:rPr>
          <w:rFonts w:eastAsia="Times New Roman"/>
        </w:rPr>
      </w:pPr>
    </w:p>
    <w:p w:rsidR="00000000" w:rsidRDefault="006B624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B624B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Банка ВТБ (ПАО).</w:t>
      </w:r>
      <w:r>
        <w:rPr>
          <w:rFonts w:eastAsia="Times New Roman"/>
        </w:rPr>
        <w:br/>
        <w:t>2. Утверждение годовой бухгалтерской (финансовой) отчетности Банка ВТБ (ПАО).</w:t>
      </w:r>
      <w:r>
        <w:rPr>
          <w:rFonts w:eastAsia="Times New Roman"/>
        </w:rPr>
        <w:br/>
      </w:r>
      <w:r>
        <w:rPr>
          <w:rFonts w:eastAsia="Times New Roman"/>
        </w:rPr>
        <w:t>3. Утверждение распределения прибыли Банка ВТБ (ПАО) по результатам 2017 года.</w:t>
      </w:r>
      <w:r>
        <w:rPr>
          <w:rFonts w:eastAsia="Times New Roman"/>
        </w:rPr>
        <w:br/>
        <w:t>4. О размере дивидендов, сроках и форме их выплаты по итогам работы за 2017 год и установлении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>5. О вы</w:t>
      </w:r>
      <w:r>
        <w:rPr>
          <w:rFonts w:eastAsia="Times New Roman"/>
        </w:rPr>
        <w:t>плате вознаграждения за работу в составе Наблюдательного совета членам Наблюдательного совета, не являющимся государственными служащими, в размере, установленном внутренними документами Банка ВТБ (ПАО).</w:t>
      </w:r>
      <w:r>
        <w:rPr>
          <w:rFonts w:eastAsia="Times New Roman"/>
        </w:rPr>
        <w:br/>
        <w:t>6. О выплате вознаграждения за работу в составе Ревиз</w:t>
      </w:r>
      <w:r>
        <w:rPr>
          <w:rFonts w:eastAsia="Times New Roman"/>
        </w:rPr>
        <w:t>ионной комиссии членам Ревизионной комиссии, не являющимся государственными служащими, в размере, установленном внутренними документами Банка ВТБ (ПАО).</w:t>
      </w:r>
      <w:r>
        <w:rPr>
          <w:rFonts w:eastAsia="Times New Roman"/>
        </w:rPr>
        <w:br/>
        <w:t>7. Об определении количественного состава Наблюдательного совета Банка ВТБ (ПАО).</w:t>
      </w:r>
      <w:r>
        <w:rPr>
          <w:rFonts w:eastAsia="Times New Roman"/>
        </w:rPr>
        <w:br/>
        <w:t>8. Избрание членов На</w:t>
      </w:r>
      <w:r>
        <w:rPr>
          <w:rFonts w:eastAsia="Times New Roman"/>
        </w:rPr>
        <w:t>блюдательного совета Банка ВТБ (ПАО).</w:t>
      </w:r>
      <w:r>
        <w:rPr>
          <w:rFonts w:eastAsia="Times New Roman"/>
        </w:rPr>
        <w:br/>
        <w:t>9. Об определении количественного состава Ревизионной комиссии Банка ВТБ (ПАО).</w:t>
      </w:r>
      <w:r>
        <w:rPr>
          <w:rFonts w:eastAsia="Times New Roman"/>
        </w:rPr>
        <w:br/>
        <w:t>10. Избрание членов Ревизионной комиссии (ревизора) Банка ВТБ (ПАО).</w:t>
      </w:r>
      <w:r>
        <w:rPr>
          <w:rFonts w:eastAsia="Times New Roman"/>
        </w:rPr>
        <w:br/>
        <w:t>11. Утверждение аудитора Банка ВТБ (ПАО).</w:t>
      </w:r>
      <w:r>
        <w:rPr>
          <w:rFonts w:eastAsia="Times New Roman"/>
        </w:rPr>
        <w:br/>
        <w:t>12. Об утверждении новой ре</w:t>
      </w:r>
      <w:r>
        <w:rPr>
          <w:rFonts w:eastAsia="Times New Roman"/>
        </w:rPr>
        <w:t>дакции Положения о порядке подготовки, созыва и проведения Общего собрания акционеров Банка ВТБ (ПАО).</w:t>
      </w:r>
      <w:r>
        <w:rPr>
          <w:rFonts w:eastAsia="Times New Roman"/>
        </w:rPr>
        <w:br/>
        <w:t xml:space="preserve">13. О прекращении участия Банка ВТБ (ПАО) в Ассоциации российских банков. </w:t>
      </w:r>
    </w:p>
    <w:p w:rsidR="00000000" w:rsidRDefault="006B624B">
      <w:pPr>
        <w:pStyle w:val="a3"/>
      </w:pPr>
      <w:r>
        <w:t>Настоящим сообщаем о получении НКО АО НРД информации, предоставляемой эмитенто</w:t>
      </w:r>
      <w:r>
        <w:t>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</w:t>
      </w:r>
      <w:r>
        <w:t xml:space="preserve">аниях к порядку предоставления центральным депозитарием доступа к такой информации". </w:t>
      </w:r>
    </w:p>
    <w:p w:rsidR="00000000" w:rsidRDefault="006B624B">
      <w:pPr>
        <w:pStyle w:val="a3"/>
      </w:pPr>
      <w:r>
        <w:t xml:space="preserve">4.6. Содержание и состав сведений, составляющих Информацию (материалы), подлежащую предоставлению лицам, имеющим право на участие в общем собрании акционеров. </w:t>
      </w:r>
    </w:p>
    <w:p w:rsidR="00000000" w:rsidRDefault="006B624B">
      <w:pPr>
        <w:pStyle w:val="a3"/>
      </w:pPr>
      <w:r>
        <w:t>С 23 апрел</w:t>
      </w:r>
      <w:r>
        <w:t>я 2018 года сообщение и материалы, предоставляемые при подготовке к проведению годового Общего собрания акционеров доступны на сайте Банка ВТБ (ПАО) https://www.vtb.ru/akcionery-i-investory/informaciya-dlya-akcionerov/obshchee-sobranie-akcionerov/. Электро</w:t>
      </w:r>
      <w:r>
        <w:t xml:space="preserve">нная форма бюллетеней для голосования может быть заполнена в информационно-телекоммуникационной сети «Интернет» на сайте АО ВТБ Регистратор http://vtbreg.ru и в мобильном приложении «Акционер ВТБ» с 29 апреля 2018г. </w:t>
      </w:r>
      <w:r>
        <w:br/>
        <w:t>Starting from 23 April 2018, VTB Bank s</w:t>
      </w:r>
      <w:r>
        <w:t>hareholders may get access to the information disclosed before the AGM on VTB Bank website https://www.vtb.com/akcionery-i-investory/informaciya-dlya-akcionerov/obshchee-sobranie-akcionerov/. Electronic ballot may be submitted online at http://vtbreg.ru an</w:t>
      </w:r>
      <w:r>
        <w:t xml:space="preserve">d in the mobile application «Акционер ВТБ» from 29 April 2018. </w:t>
      </w:r>
    </w:p>
    <w:p w:rsidR="00000000" w:rsidRDefault="006B624B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</w:t>
      </w:r>
      <w:r>
        <w:t>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6B624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6B624B" w:rsidRDefault="006B624B">
      <w:pPr>
        <w:pStyle w:val="HTML"/>
      </w:pPr>
      <w:r>
        <w:t xml:space="preserve">По всем вопросам, связанным с настоящим сообщением, Вы можете обращаться к Вашим </w:t>
      </w:r>
      <w:r>
        <w:t>персональным менеджерам по телефонам: (495) 956-27-90, (495) 956-27-91/ For details please contact your account  manager (495) 956-27-90, (495) 956-27-91</w:t>
      </w:r>
    </w:p>
    <w:sectPr w:rsidR="006B6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246491"/>
    <w:rsid w:val="00246491"/>
    <w:rsid w:val="006B6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24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1342e1e518444b2a0a8228a4dcc3c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2597</Words>
  <Characters>14806</Characters>
  <Application>Microsoft Office Word</Application>
  <DocSecurity>0</DocSecurity>
  <Lines>123</Lines>
  <Paragraphs>34</Paragraphs>
  <ScaleCrop>false</ScaleCrop>
  <Company/>
  <LinksUpToDate>false</LinksUpToDate>
  <CharactersWithSpaces>17369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2018-05-03T05:12:00Z</dcterms:created>
  <dcterms:modified xsi:type="dcterms:W3CDTF">2018-05-03T05:12:00Z</dcterms:modified>
</cp:coreProperties>
</file>