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64F">
      <w:pPr>
        <w:pStyle w:val="a3"/>
        <w:divId w:val="36525475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525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27957943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</w:p>
        </w:tc>
      </w:tr>
      <w:tr w:rsidR="00000000">
        <w:trPr>
          <w:divId w:val="36525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</w:p>
        </w:tc>
      </w:tr>
      <w:tr w:rsidR="00000000">
        <w:trPr>
          <w:divId w:val="36525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27955874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</w:p>
        </w:tc>
      </w:tr>
      <w:tr w:rsidR="00000000">
        <w:trPr>
          <w:divId w:val="36525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525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364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  <w:r>
              <w:rPr>
                <w:rFonts w:eastAsia="Times New Roman"/>
              </w:rPr>
              <w:t>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 Российская Федерация, г. Москва, ул. Академика Опарина, дом 4</w:t>
            </w:r>
          </w:p>
        </w:tc>
      </w:tr>
    </w:tbl>
    <w:p w:rsidR="00000000" w:rsidRDefault="00463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344410X6226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463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91"/>
        <w:gridCol w:w="18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463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50"/>
        <w:gridCol w:w="67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отчетности, в том числе о прибылях убытках</w:t>
            </w:r>
            <w:r>
              <w:rPr>
                <w:rFonts w:eastAsia="Times New Roman"/>
              </w:rPr>
              <w:br/>
              <w:t>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отчетность, в том числе о </w:t>
            </w:r>
            <w:r>
              <w:rPr>
                <w:rFonts w:eastAsia="Times New Roman"/>
              </w:rPr>
              <w:t xml:space="preserve">прибылях и убытках Общества за 2017 год 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</w:t>
            </w:r>
            <w:r>
              <w:rPr>
                <w:rFonts w:eastAsia="Times New Roman"/>
              </w:rPr>
              <w:br/>
              <w:t>2017 финансового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2017 год: Показатель: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</w:t>
            </w:r>
            <w:r>
              <w:rPr>
                <w:rFonts w:eastAsia="Times New Roman"/>
              </w:rPr>
              <w:t xml:space="preserve">ых лет 0 Дивиденды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(наблюдательный совет) общество в следующем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Нурбегян Ануш Юриковна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Шмеерова Алеся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Костылев Юрий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Мислимов Муса Мислимович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(ревизора) общества в следующем составе: - Поддубная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(ревизора) общества в следующем составе: - Шмеерова Алеся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(ревизора) общества в следующем составе: - Шило Татьяна Авксентьевна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Общество с ограниченной ответственностью «Эксперт Аудит» (ОГРН 1094027005049, ИНН 4027096480) 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фирменного наименования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фирменное наименование Общества на: полное фирменное наименование Общества на русском языке: Акционерное общество «Мосэнергосетьстрой», сокращенное фирменное наименование Общества на русском языке: АО «МЭС</w:t>
            </w:r>
            <w:r>
              <w:rPr>
                <w:rFonts w:eastAsia="Times New Roman"/>
              </w:rPr>
              <w:t xml:space="preserve">С» 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3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636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6364F">
      <w:pPr>
        <w:rPr>
          <w:rFonts w:eastAsia="Times New Roman"/>
        </w:rPr>
      </w:pPr>
    </w:p>
    <w:p w:rsidR="00000000" w:rsidRDefault="004636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364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отчетности, в том числе о прибылях убытках</w:t>
      </w:r>
      <w:r>
        <w:rPr>
          <w:rFonts w:eastAsia="Times New Roman"/>
        </w:rPr>
        <w:br/>
        <w:t>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</w:t>
      </w:r>
      <w:r>
        <w:rPr>
          <w:rFonts w:eastAsia="Times New Roman"/>
        </w:rPr>
        <w:br/>
        <w:t>2017 финансового года.</w:t>
      </w:r>
      <w:r>
        <w:rPr>
          <w:rFonts w:eastAsia="Times New Roman"/>
        </w:rPr>
        <w:br/>
        <w:t>3. Избрание членов совета директоров (наблюдательного совета) общества.</w:t>
      </w:r>
      <w:r>
        <w:rPr>
          <w:rFonts w:eastAsia="Times New Roman"/>
        </w:rPr>
        <w:br/>
        <w:t>4. Избрание членов ревизионной комиссии (ревизора) общества.</w:t>
      </w:r>
      <w:r>
        <w:rPr>
          <w:rFonts w:eastAsia="Times New Roman"/>
        </w:rPr>
        <w:br/>
        <w:t>5. У</w:t>
      </w:r>
      <w:r>
        <w:rPr>
          <w:rFonts w:eastAsia="Times New Roman"/>
        </w:rPr>
        <w:t>тверждение аудитора общества.</w:t>
      </w:r>
      <w:r>
        <w:rPr>
          <w:rFonts w:eastAsia="Times New Roman"/>
        </w:rPr>
        <w:br/>
        <w:t>6. Об изменении фирменного наименования Общества.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4636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4636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364F" w:rsidRDefault="0046364F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6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7615"/>
    <w:rsid w:val="002C7615"/>
    <w:rsid w:val="004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646e242e5f4c728e253d924d25a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2018-05-11T06:39:00Z</dcterms:created>
  <dcterms:modified xsi:type="dcterms:W3CDTF">2018-05-11T06:39:00Z</dcterms:modified>
</cp:coreProperties>
</file>