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42E8">
      <w:pPr>
        <w:pStyle w:val="a3"/>
        <w:divId w:val="1880349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3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71373810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</w:tr>
      <w:tr w:rsidR="00000000">
        <w:trPr>
          <w:divId w:val="18803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</w:tr>
      <w:tr w:rsidR="00000000">
        <w:trPr>
          <w:divId w:val="18803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70936143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</w:tr>
      <w:tr w:rsidR="00000000">
        <w:trPr>
          <w:divId w:val="18803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3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42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4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FF4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</w:tr>
    </w:tbl>
    <w:p w:rsidR="00000000" w:rsidRDefault="00FF4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4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Часть нераспределенной чистой прибыли Общества, сформированной по </w:t>
            </w:r>
            <w:r>
              <w:rPr>
                <w:rFonts w:eastAsia="Times New Roman"/>
              </w:rPr>
              <w:t xml:space="preserve">состоянию на 30.06.2022 г., направить на выплату дивидендов по акциям Общества в размере 780 </w:t>
            </w:r>
            <w:r>
              <w:rPr>
                <w:rFonts w:eastAsia="Times New Roman"/>
              </w:rPr>
              <w:lastRenderedPageBreak/>
              <w:t>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</w:t>
            </w:r>
            <w:r>
              <w:rPr>
                <w:rFonts w:eastAsia="Times New Roman"/>
              </w:rPr>
              <w:t xml:space="preserve">ределяются лица, имеющие право на их получение, 03 октября 2022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04 октября 2022 </w:t>
            </w:r>
            <w:r>
              <w:rPr>
                <w:rFonts w:eastAsia="Times New Roman"/>
              </w:rPr>
              <w:t xml:space="preserve">года по 17 октября 2022 года включительно, а другим зарегистрированным в реестре акционеров лицам - в период с 04 октября 2022 года по 08 ноября 2022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96003045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183097</w:t>
            </w:r>
            <w:r>
              <w:rPr>
                <w:rFonts w:eastAsia="Times New Roman"/>
              </w:rPr>
              <w:br/>
              <w:t>Воздержался: 2618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</w:t>
            </w:r>
            <w:r>
              <w:rPr>
                <w:rFonts w:eastAsia="Times New Roman"/>
              </w:rPr>
              <w:t>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Положение о совете директоров Публичного акционерного общества «ФосАгро»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96153263</w:t>
            </w:r>
            <w:r>
              <w:rPr>
                <w:rFonts w:eastAsia="Times New Roman"/>
              </w:rPr>
              <w:br/>
              <w:t>Против: 30507</w:t>
            </w:r>
            <w:r>
              <w:rPr>
                <w:rFonts w:eastAsia="Times New Roman"/>
              </w:rPr>
              <w:br/>
              <w:t>Воздержался: 4990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F42E8">
      <w:pPr>
        <w:rPr>
          <w:rFonts w:eastAsia="Times New Roman"/>
        </w:rPr>
      </w:pPr>
    </w:p>
    <w:p w:rsidR="00000000" w:rsidRDefault="00FF42E8">
      <w:pPr>
        <w:pStyle w:val="a3"/>
      </w:pPr>
      <w:r>
        <w:t>Настоящим сообщаем о получении НКО АО НРД информа</w:t>
      </w:r>
      <w:r>
        <w:t xml:space="preserve">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F42E8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акционеров эмитент</w:t>
      </w:r>
      <w:r>
        <w:t xml:space="preserve">а </w:t>
      </w:r>
    </w:p>
    <w:p w:rsidR="00000000" w:rsidRDefault="00FF42E8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FF42E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FF42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42E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42E8">
      <w:pPr>
        <w:rPr>
          <w:rFonts w:eastAsia="Times New Roman"/>
        </w:rPr>
      </w:pPr>
      <w:r>
        <w:rPr>
          <w:rFonts w:eastAsia="Times New Roman"/>
        </w:rPr>
        <w:br/>
      </w:r>
    </w:p>
    <w:p w:rsidR="00FF42E8" w:rsidRDefault="00FF42E8">
      <w:pPr>
        <w:pStyle w:val="HTML"/>
      </w:pPr>
      <w:r>
        <w:lastRenderedPageBreak/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0DDC"/>
    <w:rsid w:val="00B00DDC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1870E0-6139-4989-9CC5-4776727A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c4287f8dfd49ecb6333a6e3eda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2022-10-12T05:57:00Z</dcterms:created>
  <dcterms:modified xsi:type="dcterms:W3CDTF">2022-10-12T05:57:00Z</dcterms:modified>
</cp:coreProperties>
</file>