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67F7">
      <w:pPr>
        <w:pStyle w:val="a3"/>
        <w:divId w:val="20166086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6608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41074770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</w:tr>
      <w:tr w:rsidR="00000000">
        <w:trPr>
          <w:divId w:val="2016608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</w:tr>
      <w:tr w:rsidR="00000000">
        <w:trPr>
          <w:divId w:val="2016608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41005984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</w:tr>
      <w:tr w:rsidR="00000000">
        <w:trPr>
          <w:divId w:val="2016608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608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67F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</w:t>
            </w:r>
            <w:r>
              <w:rPr>
                <w:rFonts w:eastAsia="Times New Roman"/>
              </w:rPr>
              <w:t>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6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86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497662</w:t>
            </w:r>
          </w:p>
        </w:tc>
      </w:tr>
    </w:tbl>
    <w:p w:rsidR="00000000" w:rsidRDefault="00D867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86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2019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4574051004</w:t>
            </w:r>
            <w:r>
              <w:rPr>
                <w:rFonts w:eastAsia="Times New Roman"/>
              </w:rPr>
              <w:br/>
              <w:t>Против: 1747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отчет о финансовых результатах ПАО «Газпром нефть» за 2019 год (годовая бухгалтерская (финансовая) отчетность размещена на сайте Общества по адресу: http://ir.gazprom-neft.ru/shareholders</w:t>
            </w:r>
            <w:r>
              <w:rPr>
                <w:rFonts w:eastAsia="Times New Roman"/>
              </w:rPr>
              <w:t xml:space="preserve">-meeting).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4574048406</w:t>
            </w:r>
            <w:r>
              <w:rPr>
                <w:rFonts w:eastAsia="Times New Roman"/>
              </w:rPr>
              <w:br/>
              <w:t>Против: 790</w:t>
            </w:r>
            <w:r>
              <w:rPr>
                <w:rFonts w:eastAsia="Times New Roman"/>
              </w:rPr>
              <w:br/>
              <w:t>Воздержался: 10535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2019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4574052073</w:t>
            </w:r>
            <w:r>
              <w:rPr>
                <w:rFonts w:eastAsia="Times New Roman"/>
              </w:rPr>
              <w:br/>
              <w:t>Против: 1152</w:t>
            </w:r>
            <w:r>
              <w:rPr>
                <w:rFonts w:eastAsia="Times New Roman"/>
              </w:rPr>
              <w:br/>
              <w:t>Воздержался: 6856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2019 года в денежной форме в размере 37,80 руб. на одну обыкновенную акцию (с учетом дивидендов, выплаченных по результатам шести месяцев 2019 года в размере 18,14 руб. на одну обыкновенную акцию); определить </w:t>
            </w:r>
            <w:r>
              <w:rPr>
                <w:rFonts w:eastAsia="Times New Roman"/>
              </w:rPr>
              <w:t>дату составления списка лиц, имеющих право на получение дивидендов – 26 июня 2020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</w:t>
            </w:r>
            <w:r>
              <w:rPr>
                <w:rFonts w:eastAsia="Times New Roman"/>
              </w:rPr>
              <w:t xml:space="preserve">ованы в реестре акционеров – не позднее 10 июля 2020 года, а другим зарегистрированным в реестре акционеров лицам – не позднее 31 июля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4574057057</w:t>
            </w:r>
            <w:r>
              <w:rPr>
                <w:rFonts w:eastAsia="Times New Roman"/>
              </w:rPr>
              <w:br/>
              <w:t>Против: 930</w:t>
            </w:r>
            <w:r>
              <w:rPr>
                <w:rFonts w:eastAsia="Times New Roman"/>
              </w:rPr>
              <w:br/>
              <w:t>Воздержался: 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</w:t>
            </w:r>
            <w:r>
              <w:rPr>
                <w:rFonts w:eastAsia="Times New Roman"/>
              </w:rPr>
              <w:t>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256712924</w:t>
            </w:r>
            <w:r>
              <w:rPr>
                <w:rFonts w:eastAsia="Times New Roman"/>
              </w:rPr>
              <w:br/>
              <w:t>Воздержался: 7114666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4548322614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4550297373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4548346705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4544710810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4548364221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4539493644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4546734932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4544695196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4548289804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4548303587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4548297562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4548329741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4544725364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4570408254</w:t>
            </w:r>
            <w:r>
              <w:rPr>
                <w:rFonts w:eastAsia="Times New Roman"/>
              </w:rPr>
              <w:br/>
              <w:t>Против: 3252669</w:t>
            </w:r>
            <w:r>
              <w:rPr>
                <w:rFonts w:eastAsia="Times New Roman"/>
              </w:rPr>
              <w:br/>
              <w:t>Воздержался: 84983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</w:t>
            </w:r>
            <w:r>
              <w:rPr>
                <w:rFonts w:eastAsia="Times New Roman"/>
              </w:rPr>
              <w:t xml:space="preserve"> «Газпром нефть»: ВАЙГЕЛЬ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4570408610</w:t>
            </w:r>
            <w:r>
              <w:rPr>
                <w:rFonts w:eastAsia="Times New Roman"/>
              </w:rPr>
              <w:br/>
              <w:t>Против: 3257389</w:t>
            </w:r>
            <w:r>
              <w:rPr>
                <w:rFonts w:eastAsia="Times New Roman"/>
              </w:rPr>
              <w:br/>
              <w:t>Воздержался: 83270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ДЕЛЬВИГ ГАЛИНА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4570024585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3253349</w:t>
            </w:r>
            <w:r>
              <w:rPr>
                <w:rFonts w:eastAsia="Times New Roman"/>
              </w:rPr>
              <w:br/>
              <w:t>Воздержался: 474980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4570438241</w:t>
            </w:r>
            <w:r>
              <w:rPr>
                <w:rFonts w:eastAsia="Times New Roman"/>
              </w:rPr>
              <w:br/>
              <w:t>Против: 3248257</w:t>
            </w:r>
            <w:r>
              <w:rPr>
                <w:rFonts w:eastAsia="Times New Roman"/>
              </w:rPr>
              <w:br/>
              <w:t>Воздержался: 80226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</w:t>
            </w:r>
            <w:r>
              <w:rPr>
                <w:rFonts w:eastAsia="Times New Roman"/>
              </w:rPr>
              <w:t>ую комиссию ПАО «Газпром нефть»: ТОЛСТИКОВА ИННА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4570427771</w:t>
            </w:r>
            <w:r>
              <w:rPr>
                <w:rFonts w:eastAsia="Times New Roman"/>
              </w:rPr>
              <w:br/>
              <w:t>Против: 3254772</w:t>
            </w:r>
            <w:r>
              <w:rPr>
                <w:rFonts w:eastAsia="Times New Roman"/>
              </w:rPr>
              <w:br/>
              <w:t>Воздержался: 70633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2020 год Общество с ограниченной ответственностью «Финансовые</w:t>
            </w:r>
            <w:r>
              <w:rPr>
                <w:rFonts w:eastAsia="Times New Roman"/>
              </w:rPr>
              <w:t xml:space="preserve">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4570734943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3255949</w:t>
            </w:r>
            <w:r>
              <w:rPr>
                <w:rFonts w:eastAsia="Times New Roman"/>
              </w:rPr>
              <w:br/>
              <w:t>Воздержался: 63551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ПАО «Газпром нефть», не занимающим должности в исполнительных органах </w:t>
            </w:r>
            <w:r>
              <w:rPr>
                <w:rFonts w:eastAsia="Times New Roman"/>
              </w:rPr>
              <w:t xml:space="preserve">ПАО «Газпром нефть» (не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2019 год (базовое вознаграждение). 2. Председателю </w:t>
            </w:r>
            <w:r>
              <w:rPr>
                <w:rFonts w:eastAsia="Times New Roman"/>
              </w:rPr>
              <w:t xml:space="preserve">Совета директоров ПАО «Газпром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</w:t>
            </w:r>
            <w:r>
              <w:rPr>
                <w:rFonts w:eastAsia="Times New Roman"/>
              </w:rPr>
              <w:t>выплатить дополнительное вознаграждение - по 10% от размера базового вознаграждения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</w:t>
            </w:r>
            <w:r>
              <w:rPr>
                <w:rFonts w:eastAsia="Times New Roman"/>
              </w:rPr>
              <w:t xml:space="preserve">ть» выплатить вознаграждение 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4543704148</w:t>
            </w:r>
            <w:r>
              <w:rPr>
                <w:rFonts w:eastAsia="Times New Roman"/>
              </w:rPr>
              <w:br/>
              <w:t>Против: 16022926</w:t>
            </w:r>
            <w:r>
              <w:rPr>
                <w:rFonts w:eastAsia="Times New Roman"/>
              </w:rPr>
              <w:br/>
              <w:t>Воздержался: 174270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</w:t>
            </w:r>
            <w:r>
              <w:rPr>
                <w:rFonts w:eastAsia="Times New Roman"/>
              </w:rPr>
              <w:t xml:space="preserve">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4573902130</w:t>
            </w:r>
            <w:r>
              <w:rPr>
                <w:rFonts w:eastAsia="Times New Roman"/>
              </w:rPr>
              <w:br/>
              <w:t>Против: 52761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99900</w:t>
            </w:r>
          </w:p>
        </w:tc>
      </w:tr>
    </w:tbl>
    <w:p w:rsidR="00000000" w:rsidRDefault="00D867F7">
      <w:pPr>
        <w:rPr>
          <w:rFonts w:eastAsia="Times New Roman"/>
        </w:rPr>
      </w:pPr>
    </w:p>
    <w:p w:rsidR="00000000" w:rsidRDefault="00D867F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867F7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D867F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867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867F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000000" w:rsidRDefault="00D867F7">
      <w:pPr>
        <w:rPr>
          <w:rFonts w:eastAsia="Times New Roman"/>
        </w:rPr>
      </w:pPr>
      <w:r>
        <w:rPr>
          <w:rFonts w:eastAsia="Times New Roman"/>
        </w:rPr>
        <w:br/>
      </w:r>
    </w:p>
    <w:p w:rsidR="00D867F7" w:rsidRDefault="00D867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D8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2A16"/>
    <w:rsid w:val="00982A16"/>
    <w:rsid w:val="00D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2672C5-AAB7-410A-816E-0D8AECF3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4081ec4c084fd488e8fae595817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2020-06-18T07:20:00Z</dcterms:created>
  <dcterms:modified xsi:type="dcterms:W3CDTF">2020-06-18T07:20:00Z</dcterms:modified>
</cp:coreProperties>
</file>