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0792">
      <w:pPr>
        <w:pStyle w:val="a3"/>
        <w:divId w:val="63603445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36034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51461449</w:t>
            </w:r>
          </w:p>
        </w:tc>
        <w:tc>
          <w:tcPr>
            <w:tcW w:w="0" w:type="auto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</w:p>
        </w:tc>
      </w:tr>
      <w:tr w:rsidR="00000000">
        <w:trPr>
          <w:divId w:val="636034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</w:p>
        </w:tc>
      </w:tr>
      <w:tr w:rsidR="00000000">
        <w:trPr>
          <w:divId w:val="636034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51165096</w:t>
            </w:r>
          </w:p>
        </w:tc>
        <w:tc>
          <w:tcPr>
            <w:tcW w:w="0" w:type="auto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</w:p>
        </w:tc>
      </w:tr>
      <w:tr w:rsidR="00000000">
        <w:trPr>
          <w:divId w:val="636034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6034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079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0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591786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D07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D0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591786X8676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591786X9283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4D07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0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</w:p>
        </w:tc>
      </w:tr>
    </w:tbl>
    <w:p w:rsidR="00000000" w:rsidRDefault="004D07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0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07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</w:t>
            </w:r>
            <w:r>
              <w:rPr>
                <w:rFonts w:eastAsia="Times New Roman"/>
              </w:rPr>
              <w:t xml:space="preserve">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4D0792">
      <w:pPr>
        <w:rPr>
          <w:rFonts w:eastAsia="Times New Roman"/>
        </w:rPr>
      </w:pPr>
    </w:p>
    <w:p w:rsidR="00000000" w:rsidRDefault="004D079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D0792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Общества, годовой бухгалтерской (финансовой) отчетности Общества за 2020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Общества по результатам 2020 года. </w:t>
      </w:r>
      <w:r>
        <w:rPr>
          <w:rFonts w:eastAsia="Times New Roman"/>
        </w:rPr>
        <w:br/>
        <w:t xml:space="preserve">3. Избрание членов Совета директоров Общества. </w:t>
      </w:r>
      <w:r>
        <w:rPr>
          <w:rFonts w:eastAsia="Times New Roman"/>
        </w:rPr>
        <w:br/>
        <w:t xml:space="preserve">4. Утверждение Аудитора Общества. </w:t>
      </w:r>
      <w:r>
        <w:rPr>
          <w:rFonts w:eastAsia="Times New Roman"/>
        </w:rPr>
        <w:br/>
        <w:t xml:space="preserve">5. Утверждение Устава ПАО «Юнипро» в новой редакции. </w:t>
      </w:r>
      <w:r>
        <w:rPr>
          <w:rFonts w:eastAsia="Times New Roman"/>
        </w:rPr>
        <w:br/>
        <w:t>6.</w:t>
      </w:r>
      <w:r>
        <w:rPr>
          <w:rFonts w:eastAsia="Times New Roman"/>
        </w:rPr>
        <w:t xml:space="preserve"> Утверждение Положения о порядке подготовки и проведения Общего собрания акционеров ПАО «Юнипро» в новой редакции. </w:t>
      </w:r>
      <w:r>
        <w:rPr>
          <w:rFonts w:eastAsia="Times New Roman"/>
        </w:rPr>
        <w:br/>
        <w:t xml:space="preserve">7. Утверждение Положения о Совете директоров ПАО «Юнипро» в новой редакции. </w:t>
      </w:r>
      <w:r>
        <w:rPr>
          <w:rFonts w:eastAsia="Times New Roman"/>
        </w:rPr>
        <w:br/>
        <w:t>8. Утверждение Политики по вознаграждению членов Совета директо</w:t>
      </w:r>
      <w:r>
        <w:rPr>
          <w:rFonts w:eastAsia="Times New Roman"/>
        </w:rPr>
        <w:t xml:space="preserve">ров ПАО «Юнипро». </w:t>
      </w:r>
      <w:r>
        <w:rPr>
          <w:rFonts w:eastAsia="Times New Roman"/>
        </w:rPr>
        <w:br/>
        <w:t xml:space="preserve">9. Выплата вознаграждения членам Совета директоров ПАО «Юнипро» по итогам 2020 года. </w:t>
      </w:r>
    </w:p>
    <w:p w:rsidR="00000000" w:rsidRDefault="004D07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</w:t>
        </w:r>
        <w:r>
          <w:rPr>
            <w:rStyle w:val="a4"/>
          </w:rPr>
          <w:t>ет, по которому можно ознакомиться с дополнительной документацией</w:t>
        </w:r>
      </w:hyperlink>
    </w:p>
    <w:p w:rsidR="00000000" w:rsidRDefault="004D07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</w:t>
      </w:r>
      <w:r>
        <w:t>nt  manager (495) 956-27-90, (495) 956-27-91</w:t>
      </w:r>
    </w:p>
    <w:p w:rsidR="00000000" w:rsidRDefault="004D0792">
      <w:pPr>
        <w:rPr>
          <w:rFonts w:eastAsia="Times New Roman"/>
        </w:rPr>
      </w:pPr>
      <w:r>
        <w:rPr>
          <w:rFonts w:eastAsia="Times New Roman"/>
        </w:rPr>
        <w:br/>
      </w:r>
    </w:p>
    <w:p w:rsidR="004D0792" w:rsidRDefault="004D079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D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1F6D"/>
    <w:rsid w:val="004D0792"/>
    <w:rsid w:val="00D3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D4B086-E654-4E1E-B6B9-19129F5E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51755c8a5749db83dabbf97329d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2021-05-18T04:50:00Z</dcterms:created>
  <dcterms:modified xsi:type="dcterms:W3CDTF">2021-05-18T04:50:00Z</dcterms:modified>
</cp:coreProperties>
</file>