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06D0">
      <w:pPr>
        <w:pStyle w:val="a3"/>
        <w:divId w:val="6031553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3155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33552067</w:t>
            </w:r>
          </w:p>
        </w:tc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</w:p>
        </w:tc>
      </w:tr>
      <w:tr w:rsidR="00000000">
        <w:trPr>
          <w:divId w:val="603155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</w:p>
        </w:tc>
      </w:tr>
      <w:tr w:rsidR="00000000">
        <w:trPr>
          <w:divId w:val="603155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33428545</w:t>
            </w:r>
          </w:p>
        </w:tc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</w:p>
        </w:tc>
      </w:tr>
      <w:tr w:rsidR="00000000">
        <w:trPr>
          <w:divId w:val="603155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3155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06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«ЧМК», акто</w:t>
            </w:r>
            <w:r>
              <w:rPr>
                <w:rFonts w:eastAsia="Times New Roman"/>
              </w:rPr>
              <w:br/>
              <w:t>вый зал</w:t>
            </w:r>
          </w:p>
        </w:tc>
      </w:tr>
    </w:tbl>
    <w:p w:rsidR="00000000" w:rsidRDefault="00F506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413616X8922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506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06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506D0">
      <w:pPr>
        <w:rPr>
          <w:rFonts w:eastAsia="Times New Roman"/>
        </w:rPr>
      </w:pPr>
    </w:p>
    <w:p w:rsidR="00000000" w:rsidRDefault="00F506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506D0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дивидендов, Общества по результатам 2018 финансового года. 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Устава Общества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>4. Об утверждении аудиторской организации Общества.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5. О согласии на совершение сделок, в совершении которых имеется заинтересованность. </w:t>
      </w:r>
    </w:p>
    <w:p w:rsidR="00000000" w:rsidRDefault="00F506D0">
      <w:pPr>
        <w:pStyle w:val="a3"/>
      </w:pPr>
      <w:r>
        <w:t>Настоящим соо</w:t>
      </w:r>
      <w:r>
        <w:t xml:space="preserve">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</w:t>
      </w:r>
      <w:r>
        <w:t xml:space="preserve">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506D0">
      <w:pPr>
        <w:pStyle w:val="a3"/>
      </w:pPr>
      <w:r>
        <w:t>4.2. Информация о созыве общего собрания акционеров эмитента.</w:t>
      </w:r>
    </w:p>
    <w:p w:rsidR="00000000" w:rsidRDefault="00F506D0">
      <w:pPr>
        <w:pStyle w:val="a3"/>
      </w:pPr>
      <w:r>
        <w:t>Направляем Вам поступившую в НКО АО НРД инф</w:t>
      </w:r>
      <w:r>
        <w:t>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 xml:space="preserve">полноту и достоверность информации, полученной от эмитента. </w:t>
      </w:r>
    </w:p>
    <w:p w:rsidR="00F506D0" w:rsidRDefault="00F506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sectPr w:rsidR="00F5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0462"/>
    <w:rsid w:val="00710462"/>
    <w:rsid w:val="00F5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5EE8F7-9288-4E50-92DA-C8D8B421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2019-05-20T06:13:00Z</dcterms:created>
  <dcterms:modified xsi:type="dcterms:W3CDTF">2019-05-20T06:13:00Z</dcterms:modified>
</cp:coreProperties>
</file>