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147A">
      <w:pPr>
        <w:pStyle w:val="a3"/>
        <w:divId w:val="67372686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73726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30831421</w:t>
            </w:r>
          </w:p>
        </w:tc>
        <w:tc>
          <w:tcPr>
            <w:tcW w:w="0" w:type="auto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</w:p>
        </w:tc>
      </w:tr>
      <w:tr w:rsidR="00000000">
        <w:trPr>
          <w:divId w:val="673726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</w:p>
        </w:tc>
      </w:tr>
      <w:tr w:rsidR="00000000">
        <w:trPr>
          <w:divId w:val="673726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30718172</w:t>
            </w:r>
          </w:p>
        </w:tc>
        <w:tc>
          <w:tcPr>
            <w:tcW w:w="0" w:type="auto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</w:p>
        </w:tc>
      </w:tr>
      <w:tr w:rsidR="00000000">
        <w:trPr>
          <w:divId w:val="673726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3726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147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1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376469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2018 г.</w:t>
            </w:r>
          </w:p>
        </w:tc>
      </w:tr>
    </w:tbl>
    <w:p w:rsidR="00000000" w:rsidRDefault="005714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2"/>
        <w:gridCol w:w="934"/>
        <w:gridCol w:w="1297"/>
        <w:gridCol w:w="1297"/>
        <w:gridCol w:w="1077"/>
        <w:gridCol w:w="1138"/>
        <w:gridCol w:w="1157"/>
        <w:gridCol w:w="141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71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1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1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1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1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1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1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1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1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376469X21185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5714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1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714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1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1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1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376468</w:t>
            </w:r>
          </w:p>
        </w:tc>
      </w:tr>
    </w:tbl>
    <w:p w:rsidR="00000000" w:rsidRDefault="0057147A">
      <w:pPr>
        <w:rPr>
          <w:rFonts w:eastAsia="Times New Roman"/>
        </w:rPr>
      </w:pPr>
    </w:p>
    <w:p w:rsidR="00000000" w:rsidRDefault="0057147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</w:t>
      </w:r>
      <w:r>
        <w:t xml:space="preserve"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7147A">
      <w:pPr>
        <w:pStyle w:val="a3"/>
      </w:pPr>
      <w:r>
        <w:t>2.5. Информация об изменении решения органа управления эмитента.</w:t>
      </w:r>
    </w:p>
    <w:p w:rsidR="00000000" w:rsidRDefault="0057147A">
      <w:pPr>
        <w:pStyle w:val="a3"/>
      </w:pPr>
      <w:r>
        <w:t>9.2. Информ</w:t>
      </w:r>
      <w:r>
        <w:t xml:space="preserve">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57147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7147A" w:rsidRDefault="0057147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</w:t>
      </w:r>
      <w:r>
        <w:t>details please contact your account  manager (495) 956-27-90, (495) 956-27-91</w:t>
      </w:r>
    </w:p>
    <w:sectPr w:rsidR="0057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06D6C"/>
    <w:rsid w:val="00006D6C"/>
    <w:rsid w:val="0057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d79fb97631949fbb6f0d08c519521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2018-11-12T04:25:00Z</dcterms:created>
  <dcterms:modified xsi:type="dcterms:W3CDTF">2018-11-12T04:25:00Z</dcterms:modified>
</cp:coreProperties>
</file>